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3E09" w14:textId="77777777" w:rsidR="007B604D" w:rsidRPr="003C7499" w:rsidRDefault="007B604D" w:rsidP="007B604D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DE5F2E">
        <w:rPr>
          <w:rFonts w:cstheme="minorHAnsi"/>
          <w:b/>
          <w:bCs/>
          <w:color w:val="000000" w:themeColor="text1"/>
          <w:sz w:val="32"/>
          <w:szCs w:val="32"/>
        </w:rPr>
        <w:t>NOWY MG HS ZDOBYWA 5 GWIAZDEK W TEŚCIE BEZPIECZEŃSTWA EURO NCAP</w:t>
      </w:r>
    </w:p>
    <w:p w14:paraId="2684870F" w14:textId="6E248ACE" w:rsidR="007B604D" w:rsidRDefault="007B604D" w:rsidP="007B604D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Nowy MG HS uzyskał wynik </w:t>
      </w:r>
      <w:r w:rsidR="00C85A89">
        <w:rPr>
          <w:b/>
          <w:bCs/>
          <w:sz w:val="24"/>
          <w:szCs w:val="24"/>
        </w:rPr>
        <w:t>pięciu</w:t>
      </w:r>
      <w:r>
        <w:rPr>
          <w:b/>
          <w:bCs/>
          <w:sz w:val="24"/>
          <w:szCs w:val="24"/>
        </w:rPr>
        <w:t xml:space="preserve"> gwiazdek w </w:t>
      </w:r>
      <w:r w:rsidR="00C85A89">
        <w:rPr>
          <w:b/>
          <w:bCs/>
          <w:sz w:val="24"/>
          <w:szCs w:val="24"/>
        </w:rPr>
        <w:t>renomowanym teście E</w:t>
      </w:r>
      <w:r w:rsidR="00DC564C">
        <w:rPr>
          <w:b/>
          <w:bCs/>
          <w:sz w:val="24"/>
          <w:szCs w:val="24"/>
        </w:rPr>
        <w:t>uro</w:t>
      </w:r>
      <w:r w:rsidR="00C85A89">
        <w:rPr>
          <w:b/>
          <w:bCs/>
          <w:sz w:val="24"/>
          <w:szCs w:val="24"/>
        </w:rPr>
        <w:t xml:space="preserve"> NCAP</w:t>
      </w:r>
      <w:r w:rsidR="00B75845">
        <w:rPr>
          <w:b/>
          <w:bCs/>
          <w:sz w:val="24"/>
          <w:szCs w:val="24"/>
        </w:rPr>
        <w:t>, potwierdzając wysokie standardy bezpieczeństwa i ochrony pasażerów.</w:t>
      </w:r>
    </w:p>
    <w:p w14:paraId="55F3E586" w14:textId="14A28704" w:rsidR="00B75845" w:rsidRPr="00F237BF" w:rsidRDefault="00FC1F85" w:rsidP="007B604D">
      <w:pPr>
        <w:pStyle w:val="Akapitzlist"/>
        <w:numPr>
          <w:ilvl w:val="0"/>
          <w:numId w:val="13"/>
        </w:numPr>
        <w:jc w:val="both"/>
        <w:rPr>
          <w:b/>
          <w:bCs/>
          <w:color w:val="FF0000"/>
          <w:sz w:val="24"/>
          <w:szCs w:val="24"/>
        </w:rPr>
      </w:pPr>
      <w:r w:rsidRPr="00FC1F85">
        <w:rPr>
          <w:b/>
          <w:bCs/>
          <w:sz w:val="24"/>
          <w:szCs w:val="24"/>
        </w:rPr>
        <w:t xml:space="preserve">W październiku 2024 roku </w:t>
      </w:r>
      <w:r>
        <w:rPr>
          <w:b/>
          <w:bCs/>
          <w:sz w:val="24"/>
          <w:szCs w:val="24"/>
        </w:rPr>
        <w:t xml:space="preserve">nowy </w:t>
      </w:r>
      <w:r w:rsidRPr="00FC1F85">
        <w:rPr>
          <w:b/>
          <w:bCs/>
          <w:sz w:val="24"/>
          <w:szCs w:val="24"/>
        </w:rPr>
        <w:t>MG HS znalazł się w czołowej dwudziestce najlepiej sprzedających się samochodów w Polsce.</w:t>
      </w:r>
    </w:p>
    <w:p w14:paraId="790EB45D" w14:textId="65E0396E" w:rsidR="001623DB" w:rsidRPr="00F237BF" w:rsidRDefault="003D4744" w:rsidP="007B604D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Nowy </w:t>
      </w:r>
      <w:r w:rsidR="001623DB" w:rsidRPr="00F237BF">
        <w:rPr>
          <w:b/>
          <w:bCs/>
          <w:sz w:val="24"/>
          <w:szCs w:val="24"/>
        </w:rPr>
        <w:t xml:space="preserve">MG HS w wersji hybrydowej Plug-in </w:t>
      </w:r>
      <w:proofErr w:type="spellStart"/>
      <w:r w:rsidR="001623DB" w:rsidRPr="00F237BF">
        <w:rPr>
          <w:b/>
          <w:bCs/>
          <w:sz w:val="24"/>
          <w:szCs w:val="24"/>
        </w:rPr>
        <w:t>Hybrid</w:t>
      </w:r>
      <w:proofErr w:type="spellEnd"/>
      <w:r w:rsidR="00FB3C08">
        <w:rPr>
          <w:b/>
          <w:bCs/>
          <w:sz w:val="24"/>
          <w:szCs w:val="24"/>
        </w:rPr>
        <w:t xml:space="preserve"> będzie dostępny w salonach dealerskich z końcem listopada.</w:t>
      </w:r>
    </w:p>
    <w:p w14:paraId="453E0F3C" w14:textId="500CC2F8" w:rsidR="007B604D" w:rsidRDefault="007B604D" w:rsidP="007B604D">
      <w:pPr>
        <w:jc w:val="both"/>
      </w:pPr>
      <w:r>
        <w:t xml:space="preserve">WARSZAWA, </w:t>
      </w:r>
      <w:r w:rsidR="00755E2E">
        <w:t>14</w:t>
      </w:r>
      <w:r>
        <w:t>.</w:t>
      </w:r>
      <w:r w:rsidR="00755E2E">
        <w:t>11</w:t>
      </w:r>
      <w:r>
        <w:t xml:space="preserve">.2024 </w:t>
      </w:r>
      <w:r w:rsidRPr="007B604D">
        <w:rPr>
          <w:b/>
          <w:bCs/>
        </w:rPr>
        <w:t xml:space="preserve">– </w:t>
      </w:r>
      <w:r w:rsidRPr="006F322F">
        <w:rPr>
          <w:b/>
          <w:bCs/>
        </w:rPr>
        <w:t xml:space="preserve">Nowy MG HS 2024, który zadebiutował </w:t>
      </w:r>
      <w:r w:rsidRPr="007B604D">
        <w:rPr>
          <w:b/>
          <w:bCs/>
        </w:rPr>
        <w:t xml:space="preserve">na polskim rynku </w:t>
      </w:r>
      <w:r w:rsidRPr="00FB3C08">
        <w:rPr>
          <w:b/>
          <w:bCs/>
        </w:rPr>
        <w:t>we wrześniu</w:t>
      </w:r>
      <w:r w:rsidRPr="006F322F">
        <w:rPr>
          <w:b/>
          <w:bCs/>
        </w:rPr>
        <w:t xml:space="preserve"> bieżącego roku, uzyskał najwyższą ocenę </w:t>
      </w:r>
      <w:r w:rsidR="00C85A89">
        <w:rPr>
          <w:b/>
          <w:bCs/>
        </w:rPr>
        <w:t>pięciu</w:t>
      </w:r>
      <w:r w:rsidRPr="006F322F">
        <w:rPr>
          <w:b/>
          <w:bCs/>
        </w:rPr>
        <w:t xml:space="preserve"> gwiazdek w testach bezpieczeństwa Euro NCAP, potwierdzając tym samym spełnianie najbardziej rygorystycznych standardów w zakresie ochrony kierowców i pasażerów.</w:t>
      </w:r>
      <w:r w:rsidR="00FD5784">
        <w:rPr>
          <w:b/>
          <w:bCs/>
        </w:rPr>
        <w:t xml:space="preserve"> </w:t>
      </w:r>
      <w:r w:rsidRPr="006F322F">
        <w:rPr>
          <w:b/>
          <w:bCs/>
        </w:rPr>
        <w:t xml:space="preserve">Osiągnięcie to podkreśla solidną konstrukcję pojazdu oraz nowoczesne rozwiązania </w:t>
      </w:r>
      <w:r w:rsidR="00FD5784">
        <w:rPr>
          <w:b/>
          <w:bCs/>
        </w:rPr>
        <w:t>wdrażane przez markę,</w:t>
      </w:r>
      <w:r w:rsidRPr="006F322F">
        <w:rPr>
          <w:b/>
          <w:bCs/>
        </w:rPr>
        <w:t xml:space="preserve"> które wpływają na komfort i bezpieczeństwo </w:t>
      </w:r>
      <w:r w:rsidR="00FD5784">
        <w:rPr>
          <w:b/>
          <w:bCs/>
        </w:rPr>
        <w:t xml:space="preserve">użytkowników modeli marki MG. </w:t>
      </w:r>
      <w:r>
        <w:t xml:space="preserve"> </w:t>
      </w:r>
    </w:p>
    <w:p w14:paraId="71C11B3A" w14:textId="7EB947E6" w:rsidR="00D9677C" w:rsidRDefault="00D9677C" w:rsidP="007B604D">
      <w:pPr>
        <w:jc w:val="both"/>
      </w:pPr>
      <w:r>
        <w:t>Ostatni test Euro NCAP dla MG HS</w:t>
      </w:r>
      <w:r w:rsidR="00F237BF">
        <w:t xml:space="preserve"> </w:t>
      </w:r>
      <w:r w:rsidR="00FB3C08">
        <w:t xml:space="preserve">poprzedniej generacji </w:t>
      </w:r>
      <w:r>
        <w:t xml:space="preserve">miał miejsce w 2019 roku, kiedy model </w:t>
      </w:r>
      <w:r w:rsidR="00FB3C08">
        <w:t xml:space="preserve">również </w:t>
      </w:r>
      <w:r>
        <w:t xml:space="preserve">otrzymał ocenę pięciu gwiazdek. Od tego czasu protokoły testowe zostały zaktualizowane, co zwiększyło wymagania wobec producentów. </w:t>
      </w:r>
      <w:r w:rsidR="00F812C9">
        <w:t>Mar</w:t>
      </w:r>
      <w:r w:rsidR="00FB3C08">
        <w:t>k</w:t>
      </w:r>
      <w:r w:rsidR="00F812C9">
        <w:t xml:space="preserve">a </w:t>
      </w:r>
      <w:r>
        <w:t>MG dostosował</w:t>
      </w:r>
      <w:r w:rsidR="00F812C9">
        <w:t>a</w:t>
      </w:r>
      <w:r>
        <w:t xml:space="preserve"> swój </w:t>
      </w:r>
      <w:r w:rsidR="00F812C9">
        <w:t>flagowy model</w:t>
      </w:r>
      <w:r>
        <w:t>, wprowadzając nowe technologie</w:t>
      </w:r>
      <w:r w:rsidR="00F812C9">
        <w:t xml:space="preserve"> bezpieczeństwa</w:t>
      </w:r>
      <w:r>
        <w:t>, aby w 2024 roku ponownie spełnić najwyższe standardy i uzyskać pięciogwiazdkową ocenę. Wśród udoskonaleń znalazły się m.in. zaawansowana ochrona pieszych i rowerzystów oraz skuteczny system</w:t>
      </w:r>
      <w:r w:rsidR="00143347">
        <w:t xml:space="preserve"> automatycznego hamowania awaryjnego</w:t>
      </w:r>
      <w:r>
        <w:t xml:space="preserve"> </w:t>
      </w:r>
      <w:r w:rsidR="00B45254">
        <w:t>(</w:t>
      </w:r>
      <w:r>
        <w:t>AEB</w:t>
      </w:r>
      <w:r w:rsidR="00B45254">
        <w:t>)</w:t>
      </w:r>
      <w:r w:rsidR="00143347">
        <w:t>,</w:t>
      </w:r>
      <w:r>
        <w:t xml:space="preserve"> reagujący na różne zagrożenia</w:t>
      </w:r>
      <w:r w:rsidR="00B45254">
        <w:t>, w tym skutecznie wykrywa pieszych, rowerzystów i inne pojazdy</w:t>
      </w:r>
      <w:r w:rsidR="43E5517A">
        <w:t>.</w:t>
      </w:r>
    </w:p>
    <w:p w14:paraId="78DB40E4" w14:textId="76F4923E" w:rsidR="007B604D" w:rsidRPr="006F322F" w:rsidRDefault="007B604D" w:rsidP="009972F3">
      <w:pPr>
        <w:jc w:val="both"/>
      </w:pPr>
      <w:r>
        <w:t xml:space="preserve">Ponadto, </w:t>
      </w:r>
      <w:r w:rsidR="00FB3C08">
        <w:t xml:space="preserve">nowy </w:t>
      </w:r>
      <w:r>
        <w:t>m</w:t>
      </w:r>
      <w:r w:rsidRPr="006F322F">
        <w:t xml:space="preserve">odel MG HS wyróżnia się konstrukcją nadwozia klatkowego wykonanego z wysokowytrzymałej stali, która zapewnia doskonałą ochronę w trakcie zderzeń. </w:t>
      </w:r>
      <w:r w:rsidRPr="00DE5F2E">
        <w:t>Samochód został wyposażony również w zaawansowane systemy wspomagające</w:t>
      </w:r>
      <w:r w:rsidR="008960C9">
        <w:t xml:space="preserve"> w ramach ochrony MG Pilot</w:t>
      </w:r>
      <w:r w:rsidRPr="00DE5F2E">
        <w:t>, takie jak asystent pasa ruchu (LKA),</w:t>
      </w:r>
      <w:r w:rsidR="00F15780">
        <w:t xml:space="preserve"> system monitorowania zmęczenia kierowcy (DMS),</w:t>
      </w:r>
      <w:r w:rsidR="004365BE">
        <w:t xml:space="preserve"> </w:t>
      </w:r>
      <w:r w:rsidR="009972F3">
        <w:t>o</w:t>
      </w:r>
      <w:r w:rsidR="009972F3" w:rsidRPr="009972F3">
        <w:t>strze</w:t>
      </w:r>
      <w:r w:rsidR="009972F3" w:rsidRPr="009972F3">
        <w:rPr>
          <w:rFonts w:hint="eastAsia"/>
        </w:rPr>
        <w:t>ż</w:t>
      </w:r>
      <w:r w:rsidR="009972F3" w:rsidRPr="009972F3">
        <w:t>enie przed kolizj</w:t>
      </w:r>
      <w:r w:rsidR="009972F3" w:rsidRPr="009972F3">
        <w:rPr>
          <w:rFonts w:hint="eastAsia"/>
        </w:rPr>
        <w:t>ą</w:t>
      </w:r>
      <w:r w:rsidR="009972F3" w:rsidRPr="009972F3">
        <w:t xml:space="preserve"> z przeszkod</w:t>
      </w:r>
      <w:r w:rsidR="009972F3" w:rsidRPr="009972F3">
        <w:rPr>
          <w:rFonts w:hint="eastAsia"/>
        </w:rPr>
        <w:t>ą</w:t>
      </w:r>
      <w:r w:rsidR="009972F3" w:rsidRPr="009972F3">
        <w:t xml:space="preserve"> znajduj</w:t>
      </w:r>
      <w:r w:rsidR="009972F3" w:rsidRPr="009972F3">
        <w:rPr>
          <w:rFonts w:hint="eastAsia"/>
        </w:rPr>
        <w:t>ą</w:t>
      </w:r>
      <w:r w:rsidR="009972F3" w:rsidRPr="009972F3">
        <w:t>c</w:t>
      </w:r>
      <w:r w:rsidR="009972F3" w:rsidRPr="009972F3">
        <w:rPr>
          <w:rFonts w:hint="eastAsia"/>
        </w:rPr>
        <w:t>ą</w:t>
      </w:r>
      <w:r w:rsidR="009972F3">
        <w:t xml:space="preserve"> </w:t>
      </w:r>
      <w:r w:rsidR="009972F3" w:rsidRPr="009972F3">
        <w:t>si</w:t>
      </w:r>
      <w:r w:rsidR="009972F3" w:rsidRPr="009972F3">
        <w:rPr>
          <w:rFonts w:hint="eastAsia"/>
        </w:rPr>
        <w:t>ę</w:t>
      </w:r>
      <w:r w:rsidR="009972F3" w:rsidRPr="009972F3">
        <w:t xml:space="preserve"> z przodu pojazdu (FCW)</w:t>
      </w:r>
      <w:r w:rsidR="009972F3">
        <w:t xml:space="preserve"> oraz </w:t>
      </w:r>
      <w:r w:rsidR="004365BE" w:rsidRPr="004365BE">
        <w:t>o ruchu poprzecznym z ty</w:t>
      </w:r>
      <w:r w:rsidR="004365BE" w:rsidRPr="004365BE">
        <w:rPr>
          <w:rFonts w:hint="eastAsia"/>
        </w:rPr>
        <w:t>ł</w:t>
      </w:r>
      <w:r w:rsidR="004365BE" w:rsidRPr="004365BE">
        <w:t>u pojazdu</w:t>
      </w:r>
      <w:r w:rsidR="004365BE">
        <w:t xml:space="preserve"> </w:t>
      </w:r>
      <w:r w:rsidR="004365BE" w:rsidRPr="004365BE">
        <w:t>(RCTA) z funkcj</w:t>
      </w:r>
      <w:r w:rsidR="004365BE" w:rsidRPr="004365BE">
        <w:rPr>
          <w:rFonts w:hint="eastAsia"/>
        </w:rPr>
        <w:t>ą</w:t>
      </w:r>
      <w:r w:rsidR="004365BE" w:rsidRPr="004365BE">
        <w:t xml:space="preserve"> automatycznego hamowania (RCTB)</w:t>
      </w:r>
      <w:r w:rsidR="004365BE">
        <w:t xml:space="preserve">, </w:t>
      </w:r>
      <w:r w:rsidRPr="00DE5F2E">
        <w:t xml:space="preserve">system przypominania o zapięciu pasów bezpieczeństwa </w:t>
      </w:r>
      <w:r w:rsidRPr="00DB1F4B">
        <w:t>na wszystkich siedzeniach</w:t>
      </w:r>
      <w:r w:rsidRPr="00DE5F2E">
        <w:t xml:space="preserve"> oraz poduszki powietrzne</w:t>
      </w:r>
      <w:r w:rsidR="00126E3A">
        <w:t xml:space="preserve"> przednie i środkowe, a także</w:t>
      </w:r>
      <w:r w:rsidRPr="00DE5F2E">
        <w:t xml:space="preserve"> boczne i kurtynowe, które chronią pasażerów w razie uderzenia bocznego.</w:t>
      </w:r>
    </w:p>
    <w:p w14:paraId="0E5571B4" w14:textId="33DCD7C1" w:rsidR="007B604D" w:rsidRPr="006F322F" w:rsidRDefault="007B604D" w:rsidP="007B604D">
      <w:pPr>
        <w:jc w:val="both"/>
      </w:pPr>
      <w:r w:rsidRPr="001D18E4">
        <w:t>„</w:t>
      </w:r>
      <w:r w:rsidR="002030B0" w:rsidRPr="002030B0">
        <w:t>Znakomity wynik nowego MG HS w teście Euro NCAP</w:t>
      </w:r>
      <w:r w:rsidR="00825109">
        <w:t xml:space="preserve"> stanowi potwierdzenie</w:t>
      </w:r>
      <w:r w:rsidR="002030B0" w:rsidRPr="002030B0">
        <w:t>, że nasze podejście do projektowania samochodów łączących styl, funkcjonalność i najwyższe standardy bezpieczeństwa przynosi realne efekty</w:t>
      </w:r>
      <w:r w:rsidRPr="001D18E4">
        <w:t xml:space="preserve">. </w:t>
      </w:r>
      <w:r w:rsidR="00393F5C" w:rsidRPr="00393F5C">
        <w:t>Pięć gwiazdek pokazuje, że bezpieczeństwo kierowców stanowi dla marki MG</w:t>
      </w:r>
      <w:r w:rsidR="00FB3C08">
        <w:t xml:space="preserve"> najwyższy prioryte</w:t>
      </w:r>
      <w:r w:rsidR="00FB3C08" w:rsidRPr="00FB3C08">
        <w:t>t</w:t>
      </w:r>
      <w:r w:rsidR="00FB3C08">
        <w:t>.</w:t>
      </w:r>
      <w:r w:rsidR="00FB3C08" w:rsidRPr="00FB3C08">
        <w:t>”</w:t>
      </w:r>
      <w:r w:rsidR="00393F5C">
        <w:t xml:space="preserve"> </w:t>
      </w:r>
      <w:r w:rsidRPr="006F322F">
        <w:t xml:space="preserve">– </w:t>
      </w:r>
      <w:r>
        <w:t xml:space="preserve">komentuje </w:t>
      </w:r>
      <w:r w:rsidRPr="000762FB">
        <w:rPr>
          <w:b/>
          <w:bCs/>
        </w:rPr>
        <w:t xml:space="preserve">Lin Peng, Dyrektor zarządzający SAIC Motor Poland. </w:t>
      </w:r>
    </w:p>
    <w:p w14:paraId="7EF7B811" w14:textId="3B72B317" w:rsidR="007B604D" w:rsidRPr="006F322F" w:rsidRDefault="007B604D" w:rsidP="007B604D">
      <w:pPr>
        <w:jc w:val="both"/>
      </w:pPr>
      <w:r w:rsidRPr="006F322F">
        <w:t xml:space="preserve">Sukces </w:t>
      </w:r>
      <w:r w:rsidR="00FB3C08">
        <w:t xml:space="preserve">nowego </w:t>
      </w:r>
      <w:r w:rsidRPr="006F322F">
        <w:t xml:space="preserve">modelu MG HS nie ogranicza się jednak tylko do kwestii bezpieczeństwa. Październik 2024 roku przyniósł marce kolejny kamień milowy – po raz pierwszy </w:t>
      </w:r>
      <w:r w:rsidR="000762FB">
        <w:t xml:space="preserve">nowy </w:t>
      </w:r>
      <w:r w:rsidRPr="006F322F">
        <w:t xml:space="preserve">MG HS znalazł się w czołowej dwudziestce najlepiej sprzedających się </w:t>
      </w:r>
      <w:r w:rsidR="00FB3C08">
        <w:t xml:space="preserve">modeli </w:t>
      </w:r>
      <w:r w:rsidRPr="006F322F">
        <w:t xml:space="preserve">samochodów, co świadczy o rosnącym zaufaniu klientów i popularności modelu na rynku. </w:t>
      </w:r>
    </w:p>
    <w:p w14:paraId="005D4E6E" w14:textId="658A56F7" w:rsidR="007B604D" w:rsidRDefault="00BC4A92" w:rsidP="007B604D">
      <w:pPr>
        <w:jc w:val="both"/>
      </w:pPr>
      <w:r>
        <w:t xml:space="preserve">Swoją premierę w tym roku miał </w:t>
      </w:r>
      <w:r w:rsidR="00F16633">
        <w:t>również</w:t>
      </w:r>
      <w:r w:rsidR="001B3249">
        <w:t xml:space="preserve"> nowy</w:t>
      </w:r>
      <w:r w:rsidR="007B604D">
        <w:t xml:space="preserve"> MG HS</w:t>
      </w:r>
      <w:r>
        <w:t xml:space="preserve"> w wersji Plug-in Hybrid,</w:t>
      </w:r>
      <w:r w:rsidR="009C5790">
        <w:t xml:space="preserve"> </w:t>
      </w:r>
      <w:r w:rsidR="007B604D">
        <w:t>któr</w:t>
      </w:r>
      <w:r>
        <w:t xml:space="preserve">y </w:t>
      </w:r>
      <w:r w:rsidR="00FB3C08">
        <w:t>z końcem listopada pojawi</w:t>
      </w:r>
      <w:r w:rsidR="002415D2">
        <w:t xml:space="preserve"> się</w:t>
      </w:r>
      <w:r w:rsidR="009C5790">
        <w:t xml:space="preserve"> w polskich salonach. </w:t>
      </w:r>
      <w:r w:rsidR="007B604D">
        <w:t>Nowa wersja modelu otwiera kolejne możliwości dla klientów, którzy szukają innowacyjnych rozwiązań</w:t>
      </w:r>
      <w:r w:rsidR="007C04AE">
        <w:t xml:space="preserve"> w połączeniu z komfortem, wyjątkowymi osiągami i bezpieczeństwem.</w:t>
      </w:r>
    </w:p>
    <w:p w14:paraId="05251841" w14:textId="3BCC9005" w:rsidR="003371C2" w:rsidRDefault="00FB3C08" w:rsidP="00FB3C08">
      <w:pPr>
        <w:shd w:val="clear" w:color="auto" w:fill="FFFFFF" w:themeFill="background1"/>
        <w:tabs>
          <w:tab w:val="left" w:pos="1066"/>
        </w:tabs>
        <w:spacing w:line="22" w:lineRule="atLeast"/>
        <w:jc w:val="both"/>
      </w:pPr>
      <w:r>
        <w:lastRenderedPageBreak/>
        <w:t>Nowe m</w:t>
      </w:r>
      <w:r w:rsidR="009D2805" w:rsidRPr="66762EFD">
        <w:t>odele HS i HS Plug-in Hybrid</w:t>
      </w:r>
      <w:r w:rsidR="001049BC" w:rsidRPr="66762EFD">
        <w:t xml:space="preserve">, tak jak wszystkie modele MG dostępne w Polsce, </w:t>
      </w:r>
      <w:r w:rsidR="009D2805" w:rsidRPr="66762EFD">
        <w:t xml:space="preserve">są </w:t>
      </w:r>
      <w:r w:rsidR="001049BC" w:rsidRPr="66762EFD">
        <w:t>objęt</w:t>
      </w:r>
      <w:r w:rsidR="009D2805" w:rsidRPr="66762EFD">
        <w:t>e</w:t>
      </w:r>
      <w:r w:rsidR="001049BC" w:rsidRPr="66762EFD">
        <w:t xml:space="preserve"> pakietem gwarancyjnym 3x7 (Triple-7 Care Warranty), w tym 7-letnią standardową gwarancją producenta (lub do 150 000 kilometrów), 7-letnim programem Assistance</w:t>
      </w:r>
      <w:r w:rsidR="40D51B91" w:rsidRPr="66762EFD">
        <w:t xml:space="preserve"> </w:t>
      </w:r>
      <w:r w:rsidR="001049BC" w:rsidRPr="66762EFD">
        <w:t>7 lat bezpłatnych przeglądów (tzn. coroczna bezpłatna kontrola 7 głównych układów pojazdu)</w:t>
      </w:r>
      <w:r w:rsidR="090CCED6" w:rsidRPr="66762EFD">
        <w:t xml:space="preserve"> oraz </w:t>
      </w:r>
      <w:r w:rsidR="72A26B74" w:rsidRPr="66762EFD">
        <w:t>7-letnią ochroną</w:t>
      </w:r>
      <w:r w:rsidR="001049BC" w:rsidRPr="66762EFD">
        <w:t xml:space="preserve"> przed perforacją karoserii z powodu korozji. Dodatkowo, w przypadku samochodów elektrycznych, zakres gwarancji obejmie elektryczny układ napędowy HV na 7 lat / 150 000 km oraz zestaw zasilający (akumulator HV) na 7 lat / 150 000 km.</w:t>
      </w:r>
      <w:r>
        <w:t xml:space="preserve"> </w:t>
      </w:r>
      <w:r w:rsidRPr="00FB3C08">
        <w:t>Ponadto, nowe modele zostały objęte atrakcyjnym rabatem w wysokości 8 000 złotych</w:t>
      </w:r>
      <w:r>
        <w:t xml:space="preserve">. </w:t>
      </w:r>
    </w:p>
    <w:p w14:paraId="5B3000EE" w14:textId="77777777" w:rsidR="00FB3C08" w:rsidRPr="00FB3C08" w:rsidRDefault="00FB3C08" w:rsidP="00FB3C08">
      <w:pPr>
        <w:shd w:val="clear" w:color="auto" w:fill="FFFFFF" w:themeFill="background1"/>
        <w:tabs>
          <w:tab w:val="left" w:pos="1066"/>
        </w:tabs>
        <w:spacing w:line="22" w:lineRule="atLeast"/>
        <w:jc w:val="both"/>
      </w:pPr>
    </w:p>
    <w:p w14:paraId="6F0010AC" w14:textId="77777777" w:rsidR="003371C2" w:rsidRPr="003371C2" w:rsidRDefault="003371C2" w:rsidP="003371C2">
      <w:pPr>
        <w:spacing w:line="360" w:lineRule="auto"/>
        <w:jc w:val="both"/>
        <w:rPr>
          <w:rStyle w:val="Odwoaniedokomentarza"/>
          <w:rFonts w:cstheme="minorHAnsi"/>
          <w:b/>
          <w:bCs/>
          <w:sz w:val="22"/>
          <w:szCs w:val="22"/>
        </w:rPr>
      </w:pPr>
      <w:r w:rsidRPr="003371C2">
        <w:rPr>
          <w:rStyle w:val="Odwoaniedokomentarza"/>
          <w:rFonts w:cstheme="minorHAnsi"/>
          <w:b/>
          <w:bCs/>
          <w:sz w:val="22"/>
          <w:szCs w:val="22"/>
        </w:rPr>
        <w:t>Notatki dla redaktorów:</w:t>
      </w:r>
    </w:p>
    <w:p w14:paraId="2EECEBA1" w14:textId="66F9403E" w:rsidR="007B604D" w:rsidRDefault="007B604D" w:rsidP="007B604D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Zachęcamy do zapoznania się z wynikami testu Euro NCAP dla modelu MG HS, gdzie dostępny jest także do pobrania pełny raport z przeprowadzonego testu: </w:t>
      </w:r>
      <w:hyperlink r:id="rId11" w:history="1">
        <w:r w:rsidRPr="00020472">
          <w:rPr>
            <w:rStyle w:val="Hipercze"/>
            <w:rFonts w:asciiTheme="minorHAnsi" w:hAnsiTheme="minorHAnsi" w:cstheme="minorBidi"/>
            <w:sz w:val="22"/>
            <w:szCs w:val="22"/>
          </w:rPr>
          <w:t>https://www.euroncap.com/en/results/mg/hs/53051</w:t>
        </w:r>
      </w:hyperlink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24C4CBDF" w14:textId="77777777" w:rsidR="009B49C0" w:rsidRDefault="009B49C0" w:rsidP="009B49C0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</w:p>
    <w:p w14:paraId="2CCDFA1D" w14:textId="77777777" w:rsidR="006F2A52" w:rsidRDefault="006F2A52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  <w:r w:rsidRPr="006F2A52">
        <w:rPr>
          <w:rFonts w:cstheme="minorHAnsi"/>
          <w:b/>
          <w:bCs/>
          <w:i/>
          <w:iCs/>
        </w:rPr>
        <w:t>koniec</w:t>
      </w:r>
    </w:p>
    <w:p w14:paraId="3E51BF41" w14:textId="77777777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6122E492" w14:textId="77777777" w:rsidR="00BE545C" w:rsidRPr="00F7438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00F7438F">
        <w:rPr>
          <w:rStyle w:val="Pogrubienie"/>
          <w:rFonts w:eastAsia="Times New Roman"/>
          <w:sz w:val="18"/>
          <w:szCs w:val="18"/>
        </w:rPr>
        <w:t xml:space="preserve">O </w:t>
      </w:r>
      <w:r w:rsidR="002E7AE0">
        <w:rPr>
          <w:rStyle w:val="Pogrubienie"/>
          <w:rFonts w:eastAsia="Times New Roman"/>
          <w:sz w:val="18"/>
          <w:szCs w:val="18"/>
        </w:rPr>
        <w:t>SAIC Motor Poland</w:t>
      </w:r>
    </w:p>
    <w:p w14:paraId="12A7AB94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456E0DE1" w14:textId="77777777" w:rsid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2E7AE0">
        <w:rPr>
          <w:rFonts w:eastAsia="Times New Roman"/>
          <w:sz w:val="18"/>
          <w:szCs w:val="18"/>
        </w:rPr>
        <w:t>SAIC Motor Poland to oficjalny importer marki MG z bogat</w:t>
      </w:r>
      <w:r w:rsidR="00387ED6">
        <w:rPr>
          <w:rFonts w:eastAsia="Times New Roman"/>
          <w:sz w:val="18"/>
          <w:szCs w:val="18"/>
        </w:rPr>
        <w:t>ą</w:t>
      </w:r>
      <w:r w:rsidRPr="002E7AE0">
        <w:rPr>
          <w:rFonts w:eastAsia="Times New Roman"/>
          <w:sz w:val="18"/>
          <w:szCs w:val="18"/>
        </w:rPr>
        <w:t xml:space="preserve"> historią sięgającą 1924 roku. Dzięki wsparciu globalnego koncernu SAIC Motor, jednego z największych producentów samochodów na świecie, SAIC Motor Poland oferuje polskim klientom szeroką gamę nowoczesnych modeli, które łączą w sobie brytyjskie dziedzictwo z najnowszymi technologiami.</w:t>
      </w:r>
    </w:p>
    <w:p w14:paraId="2A1744A9" w14:textId="77777777" w:rsidR="002E7AE0" w:rsidRP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</w:p>
    <w:p w14:paraId="59B1CBA7" w14:textId="77777777" w:rsid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2E7AE0">
        <w:rPr>
          <w:rFonts w:eastAsia="Times New Roman"/>
          <w:sz w:val="18"/>
          <w:szCs w:val="18"/>
        </w:rPr>
        <w:t>SAIC Motor Poland jest obecnie jedną z najszybciej rozwijających się marek samochodowych w Polsce, oferującą wybór przystępnych cenowo hatchbacków i aut typu SUV. Jako oficjalny dystrybutor marki MG Motor, oferuje szeroką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14DEB1B8" w14:textId="77777777" w:rsidR="002E7AE0" w:rsidRP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</w:p>
    <w:p w14:paraId="3E549079" w14:textId="77777777" w:rsidR="00BE545C" w:rsidRPr="00F7438F" w:rsidRDefault="002E7AE0" w:rsidP="00BE545C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2E7AE0">
        <w:rPr>
          <w:rFonts w:eastAsia="Times New Roman"/>
          <w:sz w:val="18"/>
          <w:szCs w:val="18"/>
        </w:rPr>
        <w:t xml:space="preserve"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</w:t>
      </w:r>
      <w:r>
        <w:rPr>
          <w:rFonts w:eastAsia="Times New Roman"/>
          <w:sz w:val="18"/>
          <w:szCs w:val="18"/>
        </w:rPr>
        <w:br/>
      </w:r>
      <w:r w:rsidRPr="002E7AE0">
        <w:rPr>
          <w:rFonts w:eastAsia="Times New Roman"/>
          <w:sz w:val="18"/>
          <w:szCs w:val="18"/>
        </w:rPr>
        <w:t>i Maxus, a także Baojun i Wuling (pod marką SGMW) oraz spółek typu joint venture, takich jak SAIC-Volkswagen, SAIC-GM i innych.</w:t>
      </w:r>
    </w:p>
    <w:p w14:paraId="4D374760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5CBA0A69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682E447F" w14:textId="77777777" w:rsidR="00292A58" w:rsidRDefault="00292A58" w:rsidP="00292A58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52069A9F" w14:textId="77777777" w:rsidR="00292A58" w:rsidRPr="00EA7BE8" w:rsidRDefault="00292A58" w:rsidP="00292A58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>PR Coordinator</w:t>
      </w:r>
    </w:p>
    <w:p w14:paraId="6266A179" w14:textId="77777777" w:rsidR="00292A58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164D8563" w14:textId="77777777" w:rsidR="00292A58" w:rsidRPr="0022116F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3702E60E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05407EAE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164899A7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7A3B573C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518E8225" w14:textId="77777777" w:rsidR="00C30911" w:rsidRPr="00DE12A5" w:rsidRDefault="00000000" w:rsidP="009051E3">
      <w:pPr>
        <w:spacing w:after="0" w:line="276" w:lineRule="auto"/>
        <w:rPr>
          <w:sz w:val="24"/>
          <w:szCs w:val="24"/>
          <w:lang w:val="en-US"/>
        </w:rPr>
      </w:pPr>
      <w:hyperlink r:id="rId12">
        <w:r w:rsidR="00BE545C" w:rsidRPr="00F7438F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6AE144F6" w14:textId="77777777" w:rsidR="000E3FE7" w:rsidRPr="00DD2655" w:rsidRDefault="000E3FE7" w:rsidP="002E76E0">
      <w:pPr>
        <w:jc w:val="both"/>
        <w:rPr>
          <w:lang w:val="en-US"/>
        </w:rPr>
      </w:pPr>
    </w:p>
    <w:sectPr w:rsidR="000E3FE7" w:rsidRPr="00DD2655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B9213" w14:textId="77777777" w:rsidR="007D7055" w:rsidRDefault="007D7055" w:rsidP="006670AF">
      <w:pPr>
        <w:spacing w:after="0" w:line="240" w:lineRule="auto"/>
      </w:pPr>
      <w:r>
        <w:separator/>
      </w:r>
    </w:p>
  </w:endnote>
  <w:endnote w:type="continuationSeparator" w:id="0">
    <w:p w14:paraId="5A55F737" w14:textId="77777777" w:rsidR="007D7055" w:rsidRDefault="007D7055" w:rsidP="006670AF">
      <w:pPr>
        <w:spacing w:after="0" w:line="240" w:lineRule="auto"/>
      </w:pPr>
      <w:r>
        <w:continuationSeparator/>
      </w:r>
    </w:p>
  </w:endnote>
  <w:endnote w:type="continuationNotice" w:id="1">
    <w:p w14:paraId="40DD36AD" w14:textId="77777777" w:rsidR="007D7055" w:rsidRDefault="007D7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69F428F9" w14:textId="77777777" w:rsidTr="3055A9A5">
      <w:tc>
        <w:tcPr>
          <w:tcW w:w="3213" w:type="dxa"/>
        </w:tcPr>
        <w:p w14:paraId="78E8AB38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10FD790F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6719F5B6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56D4BAD6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3153" w14:textId="77777777" w:rsidR="007D7055" w:rsidRDefault="007D7055" w:rsidP="006670AF">
      <w:pPr>
        <w:spacing w:after="0" w:line="240" w:lineRule="auto"/>
      </w:pPr>
      <w:r>
        <w:separator/>
      </w:r>
    </w:p>
  </w:footnote>
  <w:footnote w:type="continuationSeparator" w:id="0">
    <w:p w14:paraId="0007FAD9" w14:textId="77777777" w:rsidR="007D7055" w:rsidRDefault="007D7055" w:rsidP="006670AF">
      <w:pPr>
        <w:spacing w:after="0" w:line="240" w:lineRule="auto"/>
      </w:pPr>
      <w:r>
        <w:continuationSeparator/>
      </w:r>
    </w:p>
  </w:footnote>
  <w:footnote w:type="continuationNotice" w:id="1">
    <w:p w14:paraId="2293F464" w14:textId="77777777" w:rsidR="007D7055" w:rsidRDefault="007D70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0CF7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303FCE34" wp14:editId="1AD65AD0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433">
      <w:rPr>
        <w:b/>
      </w:rPr>
      <w:t>ska</w:t>
    </w:r>
  </w:p>
  <w:p w14:paraId="73A43EA9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B62B1"/>
    <w:multiLevelType w:val="multilevel"/>
    <w:tmpl w:val="E17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98E5920"/>
    <w:multiLevelType w:val="hybridMultilevel"/>
    <w:tmpl w:val="E50A6292"/>
    <w:lvl w:ilvl="0" w:tplc="0F569EF0">
      <w:start w:val="1"/>
      <w:numFmt w:val="decimal"/>
      <w:lvlText w:val="%1."/>
      <w:lvlJc w:val="left"/>
      <w:pPr>
        <w:ind w:left="1020" w:hanging="360"/>
      </w:pPr>
    </w:lvl>
    <w:lvl w:ilvl="1" w:tplc="D5F46A6E">
      <w:start w:val="1"/>
      <w:numFmt w:val="decimal"/>
      <w:lvlText w:val="%2."/>
      <w:lvlJc w:val="left"/>
      <w:pPr>
        <w:ind w:left="1020" w:hanging="360"/>
      </w:pPr>
    </w:lvl>
    <w:lvl w:ilvl="2" w:tplc="7C86B792">
      <w:start w:val="1"/>
      <w:numFmt w:val="decimal"/>
      <w:lvlText w:val="%3."/>
      <w:lvlJc w:val="left"/>
      <w:pPr>
        <w:ind w:left="1020" w:hanging="360"/>
      </w:pPr>
    </w:lvl>
    <w:lvl w:ilvl="3" w:tplc="F816ED98">
      <w:start w:val="1"/>
      <w:numFmt w:val="decimal"/>
      <w:lvlText w:val="%4."/>
      <w:lvlJc w:val="left"/>
      <w:pPr>
        <w:ind w:left="1020" w:hanging="360"/>
      </w:pPr>
    </w:lvl>
    <w:lvl w:ilvl="4" w:tplc="87347FDE">
      <w:start w:val="1"/>
      <w:numFmt w:val="decimal"/>
      <w:lvlText w:val="%5."/>
      <w:lvlJc w:val="left"/>
      <w:pPr>
        <w:ind w:left="1020" w:hanging="360"/>
      </w:pPr>
    </w:lvl>
    <w:lvl w:ilvl="5" w:tplc="F224E536">
      <w:start w:val="1"/>
      <w:numFmt w:val="decimal"/>
      <w:lvlText w:val="%6."/>
      <w:lvlJc w:val="left"/>
      <w:pPr>
        <w:ind w:left="1020" w:hanging="360"/>
      </w:pPr>
    </w:lvl>
    <w:lvl w:ilvl="6" w:tplc="E848BF78">
      <w:start w:val="1"/>
      <w:numFmt w:val="decimal"/>
      <w:lvlText w:val="%7."/>
      <w:lvlJc w:val="left"/>
      <w:pPr>
        <w:ind w:left="1020" w:hanging="360"/>
      </w:pPr>
    </w:lvl>
    <w:lvl w:ilvl="7" w:tplc="E3EA13EA">
      <w:start w:val="1"/>
      <w:numFmt w:val="decimal"/>
      <w:lvlText w:val="%8."/>
      <w:lvlJc w:val="left"/>
      <w:pPr>
        <w:ind w:left="1020" w:hanging="360"/>
      </w:pPr>
    </w:lvl>
    <w:lvl w:ilvl="8" w:tplc="6E8EBB26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FDA0AC3"/>
    <w:multiLevelType w:val="hybridMultilevel"/>
    <w:tmpl w:val="344EFB82"/>
    <w:lvl w:ilvl="0" w:tplc="5AA4C924">
      <w:start w:val="1"/>
      <w:numFmt w:val="decimal"/>
      <w:lvlText w:val="%1."/>
      <w:lvlJc w:val="left"/>
      <w:pPr>
        <w:ind w:left="1020" w:hanging="360"/>
      </w:pPr>
    </w:lvl>
    <w:lvl w:ilvl="1" w:tplc="E820BCDA">
      <w:start w:val="1"/>
      <w:numFmt w:val="decimal"/>
      <w:lvlText w:val="%2."/>
      <w:lvlJc w:val="left"/>
      <w:pPr>
        <w:ind w:left="1020" w:hanging="360"/>
      </w:pPr>
    </w:lvl>
    <w:lvl w:ilvl="2" w:tplc="B0424F20">
      <w:start w:val="1"/>
      <w:numFmt w:val="decimal"/>
      <w:lvlText w:val="%3."/>
      <w:lvlJc w:val="left"/>
      <w:pPr>
        <w:ind w:left="1020" w:hanging="360"/>
      </w:pPr>
    </w:lvl>
    <w:lvl w:ilvl="3" w:tplc="10CA8A68">
      <w:start w:val="1"/>
      <w:numFmt w:val="decimal"/>
      <w:lvlText w:val="%4."/>
      <w:lvlJc w:val="left"/>
      <w:pPr>
        <w:ind w:left="1020" w:hanging="360"/>
      </w:pPr>
    </w:lvl>
    <w:lvl w:ilvl="4" w:tplc="2CAE64AE">
      <w:start w:val="1"/>
      <w:numFmt w:val="decimal"/>
      <w:lvlText w:val="%5."/>
      <w:lvlJc w:val="left"/>
      <w:pPr>
        <w:ind w:left="1020" w:hanging="360"/>
      </w:pPr>
    </w:lvl>
    <w:lvl w:ilvl="5" w:tplc="DF0A2338">
      <w:start w:val="1"/>
      <w:numFmt w:val="decimal"/>
      <w:lvlText w:val="%6."/>
      <w:lvlJc w:val="left"/>
      <w:pPr>
        <w:ind w:left="1020" w:hanging="360"/>
      </w:pPr>
    </w:lvl>
    <w:lvl w:ilvl="6" w:tplc="84C03DEA">
      <w:start w:val="1"/>
      <w:numFmt w:val="decimal"/>
      <w:lvlText w:val="%7."/>
      <w:lvlJc w:val="left"/>
      <w:pPr>
        <w:ind w:left="1020" w:hanging="360"/>
      </w:pPr>
    </w:lvl>
    <w:lvl w:ilvl="7" w:tplc="82F2E752">
      <w:start w:val="1"/>
      <w:numFmt w:val="decimal"/>
      <w:lvlText w:val="%8."/>
      <w:lvlJc w:val="left"/>
      <w:pPr>
        <w:ind w:left="1020" w:hanging="360"/>
      </w:pPr>
    </w:lvl>
    <w:lvl w:ilvl="8" w:tplc="F7947BD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B5E56"/>
    <w:multiLevelType w:val="hybridMultilevel"/>
    <w:tmpl w:val="E5048442"/>
    <w:lvl w:ilvl="0" w:tplc="7982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14"/>
  </w:num>
  <w:num w:numId="3" w16cid:durableId="1797485521">
    <w:abstractNumId w:val="1"/>
  </w:num>
  <w:num w:numId="4" w16cid:durableId="81027260">
    <w:abstractNumId w:val="10"/>
  </w:num>
  <w:num w:numId="5" w16cid:durableId="265969104">
    <w:abstractNumId w:val="11"/>
  </w:num>
  <w:num w:numId="6" w16cid:durableId="458762661">
    <w:abstractNumId w:val="7"/>
  </w:num>
  <w:num w:numId="7" w16cid:durableId="1254584582">
    <w:abstractNumId w:val="8"/>
  </w:num>
  <w:num w:numId="8" w16cid:durableId="56441571">
    <w:abstractNumId w:val="13"/>
  </w:num>
  <w:num w:numId="9" w16cid:durableId="721562815">
    <w:abstractNumId w:val="9"/>
  </w:num>
  <w:num w:numId="10" w16cid:durableId="1165441081">
    <w:abstractNumId w:val="3"/>
  </w:num>
  <w:num w:numId="11" w16cid:durableId="530722833">
    <w:abstractNumId w:val="15"/>
  </w:num>
  <w:num w:numId="12" w16cid:durableId="2086492724">
    <w:abstractNumId w:val="6"/>
  </w:num>
  <w:num w:numId="13" w16cid:durableId="122584654">
    <w:abstractNumId w:val="12"/>
  </w:num>
  <w:num w:numId="14" w16cid:durableId="2082172346">
    <w:abstractNumId w:val="2"/>
  </w:num>
  <w:num w:numId="15" w16cid:durableId="150758041">
    <w:abstractNumId w:val="4"/>
  </w:num>
  <w:num w:numId="16" w16cid:durableId="1618951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474"/>
    <w:rsid w:val="00004D8D"/>
    <w:rsid w:val="00005173"/>
    <w:rsid w:val="000065E3"/>
    <w:rsid w:val="00006DE8"/>
    <w:rsid w:val="0000727B"/>
    <w:rsid w:val="0001043F"/>
    <w:rsid w:val="00010479"/>
    <w:rsid w:val="00010888"/>
    <w:rsid w:val="000109FD"/>
    <w:rsid w:val="00010A5E"/>
    <w:rsid w:val="00010F65"/>
    <w:rsid w:val="000118A8"/>
    <w:rsid w:val="000123A9"/>
    <w:rsid w:val="0001241E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654C"/>
    <w:rsid w:val="000176F0"/>
    <w:rsid w:val="00017762"/>
    <w:rsid w:val="00017786"/>
    <w:rsid w:val="000179BB"/>
    <w:rsid w:val="00017BE7"/>
    <w:rsid w:val="00017E03"/>
    <w:rsid w:val="000206AF"/>
    <w:rsid w:val="00020802"/>
    <w:rsid w:val="00020DDD"/>
    <w:rsid w:val="0002188D"/>
    <w:rsid w:val="00021BD2"/>
    <w:rsid w:val="00021E46"/>
    <w:rsid w:val="00022457"/>
    <w:rsid w:val="00022609"/>
    <w:rsid w:val="000230B9"/>
    <w:rsid w:val="000236E3"/>
    <w:rsid w:val="000248E7"/>
    <w:rsid w:val="00024D86"/>
    <w:rsid w:val="0002548A"/>
    <w:rsid w:val="000256BB"/>
    <w:rsid w:val="00025ECC"/>
    <w:rsid w:val="00031952"/>
    <w:rsid w:val="00031B50"/>
    <w:rsid w:val="00031DAC"/>
    <w:rsid w:val="00031F72"/>
    <w:rsid w:val="00032BD4"/>
    <w:rsid w:val="00033555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54C6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5CA"/>
    <w:rsid w:val="000646C2"/>
    <w:rsid w:val="0006702F"/>
    <w:rsid w:val="00067BA9"/>
    <w:rsid w:val="00067E42"/>
    <w:rsid w:val="00071F62"/>
    <w:rsid w:val="00073C2F"/>
    <w:rsid w:val="0007485B"/>
    <w:rsid w:val="00074F90"/>
    <w:rsid w:val="0007501F"/>
    <w:rsid w:val="00075247"/>
    <w:rsid w:val="00075ADB"/>
    <w:rsid w:val="000762FB"/>
    <w:rsid w:val="00076456"/>
    <w:rsid w:val="000766EB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4EB9"/>
    <w:rsid w:val="00095958"/>
    <w:rsid w:val="0009676E"/>
    <w:rsid w:val="00096CC7"/>
    <w:rsid w:val="000A04DB"/>
    <w:rsid w:val="000A0592"/>
    <w:rsid w:val="000A0EF3"/>
    <w:rsid w:val="000A2F5B"/>
    <w:rsid w:val="000A3852"/>
    <w:rsid w:val="000A4A4A"/>
    <w:rsid w:val="000A5CA5"/>
    <w:rsid w:val="000A70F4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994"/>
    <w:rsid w:val="000B5335"/>
    <w:rsid w:val="000B7521"/>
    <w:rsid w:val="000C0976"/>
    <w:rsid w:val="000C0C0F"/>
    <w:rsid w:val="000C40D0"/>
    <w:rsid w:val="000C434C"/>
    <w:rsid w:val="000C4835"/>
    <w:rsid w:val="000C4B41"/>
    <w:rsid w:val="000C516F"/>
    <w:rsid w:val="000C737D"/>
    <w:rsid w:val="000D0179"/>
    <w:rsid w:val="000D0239"/>
    <w:rsid w:val="000D0BB3"/>
    <w:rsid w:val="000D1799"/>
    <w:rsid w:val="000D2505"/>
    <w:rsid w:val="000D267A"/>
    <w:rsid w:val="000D28E3"/>
    <w:rsid w:val="000D46C8"/>
    <w:rsid w:val="000D5CB4"/>
    <w:rsid w:val="000D5D26"/>
    <w:rsid w:val="000D6163"/>
    <w:rsid w:val="000D7E9D"/>
    <w:rsid w:val="000E0002"/>
    <w:rsid w:val="000E1B36"/>
    <w:rsid w:val="000E1B9E"/>
    <w:rsid w:val="000E24DD"/>
    <w:rsid w:val="000E3D1F"/>
    <w:rsid w:val="000E3FE7"/>
    <w:rsid w:val="000E5364"/>
    <w:rsid w:val="000E556D"/>
    <w:rsid w:val="000E57D3"/>
    <w:rsid w:val="000E5811"/>
    <w:rsid w:val="000E5A9D"/>
    <w:rsid w:val="000E6196"/>
    <w:rsid w:val="000E7202"/>
    <w:rsid w:val="000F0FEF"/>
    <w:rsid w:val="000F1A55"/>
    <w:rsid w:val="000F2905"/>
    <w:rsid w:val="000F3177"/>
    <w:rsid w:val="000F468B"/>
    <w:rsid w:val="000F4813"/>
    <w:rsid w:val="000F4D2E"/>
    <w:rsid w:val="000F4E17"/>
    <w:rsid w:val="000F58D7"/>
    <w:rsid w:val="000F5A59"/>
    <w:rsid w:val="000F5CE4"/>
    <w:rsid w:val="000F725C"/>
    <w:rsid w:val="000F7DCE"/>
    <w:rsid w:val="001001BD"/>
    <w:rsid w:val="00100325"/>
    <w:rsid w:val="00100ADE"/>
    <w:rsid w:val="00104537"/>
    <w:rsid w:val="001049BC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4880"/>
    <w:rsid w:val="00125517"/>
    <w:rsid w:val="00125A26"/>
    <w:rsid w:val="00125D28"/>
    <w:rsid w:val="00126E3A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237"/>
    <w:rsid w:val="00142657"/>
    <w:rsid w:val="00143347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509B9"/>
    <w:rsid w:val="00151A4A"/>
    <w:rsid w:val="00152270"/>
    <w:rsid w:val="00152625"/>
    <w:rsid w:val="001533B4"/>
    <w:rsid w:val="00153655"/>
    <w:rsid w:val="00154F64"/>
    <w:rsid w:val="00155003"/>
    <w:rsid w:val="00155064"/>
    <w:rsid w:val="001556A0"/>
    <w:rsid w:val="00155754"/>
    <w:rsid w:val="00155DDB"/>
    <w:rsid w:val="00156206"/>
    <w:rsid w:val="0015621C"/>
    <w:rsid w:val="00156808"/>
    <w:rsid w:val="00156DB1"/>
    <w:rsid w:val="00157699"/>
    <w:rsid w:val="00157938"/>
    <w:rsid w:val="0015796E"/>
    <w:rsid w:val="00157A9C"/>
    <w:rsid w:val="001609DC"/>
    <w:rsid w:val="001623DB"/>
    <w:rsid w:val="001628F6"/>
    <w:rsid w:val="00162BDD"/>
    <w:rsid w:val="00164AFE"/>
    <w:rsid w:val="00167AC0"/>
    <w:rsid w:val="00170881"/>
    <w:rsid w:val="001709EB"/>
    <w:rsid w:val="00170D85"/>
    <w:rsid w:val="00171B42"/>
    <w:rsid w:val="0017217D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D60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50F6"/>
    <w:rsid w:val="00185B80"/>
    <w:rsid w:val="001865A0"/>
    <w:rsid w:val="00186F69"/>
    <w:rsid w:val="0018715A"/>
    <w:rsid w:val="00187881"/>
    <w:rsid w:val="00187DE1"/>
    <w:rsid w:val="00191BB3"/>
    <w:rsid w:val="00191F33"/>
    <w:rsid w:val="001920CA"/>
    <w:rsid w:val="00192224"/>
    <w:rsid w:val="0019242E"/>
    <w:rsid w:val="001925C9"/>
    <w:rsid w:val="001934B8"/>
    <w:rsid w:val="00195110"/>
    <w:rsid w:val="00196053"/>
    <w:rsid w:val="001975AC"/>
    <w:rsid w:val="00197940"/>
    <w:rsid w:val="001A0829"/>
    <w:rsid w:val="001A0CCE"/>
    <w:rsid w:val="001A156D"/>
    <w:rsid w:val="001A18FC"/>
    <w:rsid w:val="001A1C0C"/>
    <w:rsid w:val="001A3FDA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249"/>
    <w:rsid w:val="001B3711"/>
    <w:rsid w:val="001B4395"/>
    <w:rsid w:val="001B460D"/>
    <w:rsid w:val="001B49D6"/>
    <w:rsid w:val="001B642A"/>
    <w:rsid w:val="001B673B"/>
    <w:rsid w:val="001B6BA9"/>
    <w:rsid w:val="001B7604"/>
    <w:rsid w:val="001B76A2"/>
    <w:rsid w:val="001B7844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99F"/>
    <w:rsid w:val="001C5169"/>
    <w:rsid w:val="001C5539"/>
    <w:rsid w:val="001C6222"/>
    <w:rsid w:val="001C7399"/>
    <w:rsid w:val="001D0C67"/>
    <w:rsid w:val="001D0F02"/>
    <w:rsid w:val="001D11E4"/>
    <w:rsid w:val="001D2559"/>
    <w:rsid w:val="001D25E2"/>
    <w:rsid w:val="001D2EEA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45B"/>
    <w:rsid w:val="001E2913"/>
    <w:rsid w:val="001E3379"/>
    <w:rsid w:val="001E3CA5"/>
    <w:rsid w:val="001E4122"/>
    <w:rsid w:val="001E498F"/>
    <w:rsid w:val="001E4C5F"/>
    <w:rsid w:val="001E59F5"/>
    <w:rsid w:val="001E5C32"/>
    <w:rsid w:val="001F01C5"/>
    <w:rsid w:val="001F08B7"/>
    <w:rsid w:val="001F1736"/>
    <w:rsid w:val="001F1B15"/>
    <w:rsid w:val="001F1CCB"/>
    <w:rsid w:val="001F1E77"/>
    <w:rsid w:val="001F249E"/>
    <w:rsid w:val="001F2812"/>
    <w:rsid w:val="001F3A9B"/>
    <w:rsid w:val="001F3CA7"/>
    <w:rsid w:val="001F3D77"/>
    <w:rsid w:val="001F4531"/>
    <w:rsid w:val="001F4C6B"/>
    <w:rsid w:val="001F4EDF"/>
    <w:rsid w:val="001F4FA2"/>
    <w:rsid w:val="001F60DA"/>
    <w:rsid w:val="001F671A"/>
    <w:rsid w:val="001F6F94"/>
    <w:rsid w:val="0020059C"/>
    <w:rsid w:val="00200E66"/>
    <w:rsid w:val="00200E89"/>
    <w:rsid w:val="00200F74"/>
    <w:rsid w:val="00201E4E"/>
    <w:rsid w:val="002030B0"/>
    <w:rsid w:val="0020347B"/>
    <w:rsid w:val="0020382A"/>
    <w:rsid w:val="00204297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20D4"/>
    <w:rsid w:val="002228AC"/>
    <w:rsid w:val="002236A6"/>
    <w:rsid w:val="00223A71"/>
    <w:rsid w:val="00224DBA"/>
    <w:rsid w:val="00224FEA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301"/>
    <w:rsid w:val="002415D2"/>
    <w:rsid w:val="00241E0D"/>
    <w:rsid w:val="00242425"/>
    <w:rsid w:val="00243221"/>
    <w:rsid w:val="002445A5"/>
    <w:rsid w:val="00245588"/>
    <w:rsid w:val="002458B3"/>
    <w:rsid w:val="002473BC"/>
    <w:rsid w:val="00247433"/>
    <w:rsid w:val="002475E5"/>
    <w:rsid w:val="002476DD"/>
    <w:rsid w:val="002501C3"/>
    <w:rsid w:val="002508A6"/>
    <w:rsid w:val="00251836"/>
    <w:rsid w:val="00251DE6"/>
    <w:rsid w:val="00252BD1"/>
    <w:rsid w:val="00252EC2"/>
    <w:rsid w:val="002539DC"/>
    <w:rsid w:val="00253FC2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701DA"/>
    <w:rsid w:val="00270352"/>
    <w:rsid w:val="002704B1"/>
    <w:rsid w:val="00270A18"/>
    <w:rsid w:val="00270ED1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716A"/>
    <w:rsid w:val="002A7879"/>
    <w:rsid w:val="002A7C08"/>
    <w:rsid w:val="002A7CD6"/>
    <w:rsid w:val="002B0B8C"/>
    <w:rsid w:val="002B25BF"/>
    <w:rsid w:val="002B2614"/>
    <w:rsid w:val="002B290E"/>
    <w:rsid w:val="002B29DA"/>
    <w:rsid w:val="002B3D13"/>
    <w:rsid w:val="002B3D30"/>
    <w:rsid w:val="002B3F06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555"/>
    <w:rsid w:val="002C3047"/>
    <w:rsid w:val="002C341C"/>
    <w:rsid w:val="002C3562"/>
    <w:rsid w:val="002C465D"/>
    <w:rsid w:val="002C4EEB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4659"/>
    <w:rsid w:val="002E4693"/>
    <w:rsid w:val="002E560F"/>
    <w:rsid w:val="002E56D9"/>
    <w:rsid w:val="002E6DD5"/>
    <w:rsid w:val="002E76E0"/>
    <w:rsid w:val="002E7AE0"/>
    <w:rsid w:val="002E7AF1"/>
    <w:rsid w:val="002E7C3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1FEA"/>
    <w:rsid w:val="00302687"/>
    <w:rsid w:val="00302B5A"/>
    <w:rsid w:val="003035DF"/>
    <w:rsid w:val="0030492F"/>
    <w:rsid w:val="0030596E"/>
    <w:rsid w:val="003059CD"/>
    <w:rsid w:val="00305D73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7099"/>
    <w:rsid w:val="003206E1"/>
    <w:rsid w:val="00320A07"/>
    <w:rsid w:val="00321579"/>
    <w:rsid w:val="00321BA9"/>
    <w:rsid w:val="00321C99"/>
    <w:rsid w:val="00321F6A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126"/>
    <w:rsid w:val="00335342"/>
    <w:rsid w:val="00335C60"/>
    <w:rsid w:val="00335CB1"/>
    <w:rsid w:val="003371C2"/>
    <w:rsid w:val="00337272"/>
    <w:rsid w:val="00337F33"/>
    <w:rsid w:val="00340135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792"/>
    <w:rsid w:val="0035156D"/>
    <w:rsid w:val="003515E4"/>
    <w:rsid w:val="00351A0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76C2"/>
    <w:rsid w:val="003579A2"/>
    <w:rsid w:val="00357AAA"/>
    <w:rsid w:val="00357E8B"/>
    <w:rsid w:val="00357F12"/>
    <w:rsid w:val="003602BA"/>
    <w:rsid w:val="00360810"/>
    <w:rsid w:val="00361CA1"/>
    <w:rsid w:val="003626F5"/>
    <w:rsid w:val="00362EE1"/>
    <w:rsid w:val="00363014"/>
    <w:rsid w:val="00363509"/>
    <w:rsid w:val="00364E13"/>
    <w:rsid w:val="00366066"/>
    <w:rsid w:val="00366DB4"/>
    <w:rsid w:val="0037028D"/>
    <w:rsid w:val="00370422"/>
    <w:rsid w:val="00370688"/>
    <w:rsid w:val="00370712"/>
    <w:rsid w:val="003715DA"/>
    <w:rsid w:val="003718C2"/>
    <w:rsid w:val="003721BF"/>
    <w:rsid w:val="003739A5"/>
    <w:rsid w:val="00374448"/>
    <w:rsid w:val="0037538E"/>
    <w:rsid w:val="00375C17"/>
    <w:rsid w:val="003760E6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1D72"/>
    <w:rsid w:val="0038215F"/>
    <w:rsid w:val="003821EC"/>
    <w:rsid w:val="00382581"/>
    <w:rsid w:val="00382FD2"/>
    <w:rsid w:val="00383E81"/>
    <w:rsid w:val="00383F85"/>
    <w:rsid w:val="00385933"/>
    <w:rsid w:val="00387ED6"/>
    <w:rsid w:val="00391447"/>
    <w:rsid w:val="00392460"/>
    <w:rsid w:val="0039247B"/>
    <w:rsid w:val="003924C9"/>
    <w:rsid w:val="003925E3"/>
    <w:rsid w:val="003936B1"/>
    <w:rsid w:val="003936F0"/>
    <w:rsid w:val="00393B89"/>
    <w:rsid w:val="00393F1C"/>
    <w:rsid w:val="00393F5C"/>
    <w:rsid w:val="00394029"/>
    <w:rsid w:val="00394E72"/>
    <w:rsid w:val="0039505A"/>
    <w:rsid w:val="00395DA5"/>
    <w:rsid w:val="0039622B"/>
    <w:rsid w:val="003970D5"/>
    <w:rsid w:val="00397861"/>
    <w:rsid w:val="00397B68"/>
    <w:rsid w:val="003A02C9"/>
    <w:rsid w:val="003A1546"/>
    <w:rsid w:val="003A1578"/>
    <w:rsid w:val="003A1CDC"/>
    <w:rsid w:val="003A48B2"/>
    <w:rsid w:val="003A518B"/>
    <w:rsid w:val="003A528B"/>
    <w:rsid w:val="003A58B8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2C72"/>
    <w:rsid w:val="003C3465"/>
    <w:rsid w:val="003C3C93"/>
    <w:rsid w:val="003C4024"/>
    <w:rsid w:val="003C5BA1"/>
    <w:rsid w:val="003C6008"/>
    <w:rsid w:val="003C6554"/>
    <w:rsid w:val="003C6997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104"/>
    <w:rsid w:val="003D330C"/>
    <w:rsid w:val="003D363F"/>
    <w:rsid w:val="003D4744"/>
    <w:rsid w:val="003D50CE"/>
    <w:rsid w:val="003D691E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4842"/>
    <w:rsid w:val="003E658E"/>
    <w:rsid w:val="003E6B12"/>
    <w:rsid w:val="003E6D4E"/>
    <w:rsid w:val="003E6EEE"/>
    <w:rsid w:val="003F0B27"/>
    <w:rsid w:val="003F113D"/>
    <w:rsid w:val="003F183A"/>
    <w:rsid w:val="003F2020"/>
    <w:rsid w:val="003F280F"/>
    <w:rsid w:val="003F2AE2"/>
    <w:rsid w:val="003F3131"/>
    <w:rsid w:val="003F3B9F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7C7"/>
    <w:rsid w:val="00404E0B"/>
    <w:rsid w:val="0040501C"/>
    <w:rsid w:val="00405DED"/>
    <w:rsid w:val="00407E59"/>
    <w:rsid w:val="00410212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7E34"/>
    <w:rsid w:val="00431A00"/>
    <w:rsid w:val="004327EA"/>
    <w:rsid w:val="004336B2"/>
    <w:rsid w:val="00434212"/>
    <w:rsid w:val="00434867"/>
    <w:rsid w:val="00434FCB"/>
    <w:rsid w:val="004350ED"/>
    <w:rsid w:val="00435BC2"/>
    <w:rsid w:val="004365BE"/>
    <w:rsid w:val="00436B4B"/>
    <w:rsid w:val="00437D1C"/>
    <w:rsid w:val="004400F6"/>
    <w:rsid w:val="00442811"/>
    <w:rsid w:val="00442AF6"/>
    <w:rsid w:val="00443015"/>
    <w:rsid w:val="004434D0"/>
    <w:rsid w:val="00443F65"/>
    <w:rsid w:val="00445A2C"/>
    <w:rsid w:val="004462FC"/>
    <w:rsid w:val="00446B85"/>
    <w:rsid w:val="0044719D"/>
    <w:rsid w:val="00447F2F"/>
    <w:rsid w:val="00450E26"/>
    <w:rsid w:val="004515D1"/>
    <w:rsid w:val="00451A5A"/>
    <w:rsid w:val="004527AB"/>
    <w:rsid w:val="004531EF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AC7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807E1"/>
    <w:rsid w:val="00481221"/>
    <w:rsid w:val="00481637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6967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979A2"/>
    <w:rsid w:val="004A09AF"/>
    <w:rsid w:val="004A1095"/>
    <w:rsid w:val="004A18F0"/>
    <w:rsid w:val="004A2C86"/>
    <w:rsid w:val="004A2DC6"/>
    <w:rsid w:val="004A334B"/>
    <w:rsid w:val="004A42E1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C0112"/>
    <w:rsid w:val="004C079E"/>
    <w:rsid w:val="004C2C50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D02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67ED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6391"/>
    <w:rsid w:val="005174E2"/>
    <w:rsid w:val="005202F4"/>
    <w:rsid w:val="00520377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7B06"/>
    <w:rsid w:val="005304F4"/>
    <w:rsid w:val="005311BC"/>
    <w:rsid w:val="00531514"/>
    <w:rsid w:val="00531566"/>
    <w:rsid w:val="00531838"/>
    <w:rsid w:val="00531FE8"/>
    <w:rsid w:val="00532216"/>
    <w:rsid w:val="00533AC9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20FE"/>
    <w:rsid w:val="0057213A"/>
    <w:rsid w:val="0057229F"/>
    <w:rsid w:val="00572668"/>
    <w:rsid w:val="00573BE7"/>
    <w:rsid w:val="00573D51"/>
    <w:rsid w:val="0057515C"/>
    <w:rsid w:val="005754B5"/>
    <w:rsid w:val="00577CCD"/>
    <w:rsid w:val="00577F84"/>
    <w:rsid w:val="00581B81"/>
    <w:rsid w:val="00582391"/>
    <w:rsid w:val="00583113"/>
    <w:rsid w:val="005831A2"/>
    <w:rsid w:val="005836D3"/>
    <w:rsid w:val="005842F6"/>
    <w:rsid w:val="00587BFB"/>
    <w:rsid w:val="0059095F"/>
    <w:rsid w:val="00592823"/>
    <w:rsid w:val="00592DE0"/>
    <w:rsid w:val="005930F9"/>
    <w:rsid w:val="0059356E"/>
    <w:rsid w:val="00595A06"/>
    <w:rsid w:val="00595BE2"/>
    <w:rsid w:val="00595BE8"/>
    <w:rsid w:val="00595F6C"/>
    <w:rsid w:val="0059608F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2B3"/>
    <w:rsid w:val="005A678A"/>
    <w:rsid w:val="005A6BD8"/>
    <w:rsid w:val="005A7139"/>
    <w:rsid w:val="005A795A"/>
    <w:rsid w:val="005B050D"/>
    <w:rsid w:val="005B11E1"/>
    <w:rsid w:val="005B1404"/>
    <w:rsid w:val="005B1C0E"/>
    <w:rsid w:val="005B1EBE"/>
    <w:rsid w:val="005B32C5"/>
    <w:rsid w:val="005B34AC"/>
    <w:rsid w:val="005B3974"/>
    <w:rsid w:val="005B458E"/>
    <w:rsid w:val="005B4683"/>
    <w:rsid w:val="005B58B8"/>
    <w:rsid w:val="005B5F47"/>
    <w:rsid w:val="005B655D"/>
    <w:rsid w:val="005B656A"/>
    <w:rsid w:val="005B6D08"/>
    <w:rsid w:val="005B6F16"/>
    <w:rsid w:val="005B7807"/>
    <w:rsid w:val="005B7906"/>
    <w:rsid w:val="005B7AC2"/>
    <w:rsid w:val="005B7D6B"/>
    <w:rsid w:val="005C00EE"/>
    <w:rsid w:val="005C054E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6CC"/>
    <w:rsid w:val="005C47DD"/>
    <w:rsid w:val="005C4AFA"/>
    <w:rsid w:val="005C61FB"/>
    <w:rsid w:val="005C6582"/>
    <w:rsid w:val="005C679C"/>
    <w:rsid w:val="005C6DAD"/>
    <w:rsid w:val="005C6F55"/>
    <w:rsid w:val="005C70B6"/>
    <w:rsid w:val="005C79CD"/>
    <w:rsid w:val="005C7E56"/>
    <w:rsid w:val="005D0832"/>
    <w:rsid w:val="005D1659"/>
    <w:rsid w:val="005D17E5"/>
    <w:rsid w:val="005D2722"/>
    <w:rsid w:val="005D2B12"/>
    <w:rsid w:val="005D2BEE"/>
    <w:rsid w:val="005D2C07"/>
    <w:rsid w:val="005D352B"/>
    <w:rsid w:val="005D3836"/>
    <w:rsid w:val="005D4BAF"/>
    <w:rsid w:val="005D5E87"/>
    <w:rsid w:val="005D6251"/>
    <w:rsid w:val="005D6845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E7CD9"/>
    <w:rsid w:val="005F00F5"/>
    <w:rsid w:val="005F06B0"/>
    <w:rsid w:val="005F082F"/>
    <w:rsid w:val="005F0CC6"/>
    <w:rsid w:val="005F1FAA"/>
    <w:rsid w:val="005F34FB"/>
    <w:rsid w:val="005F3810"/>
    <w:rsid w:val="005F40A2"/>
    <w:rsid w:val="005F4D16"/>
    <w:rsid w:val="005F4F8D"/>
    <w:rsid w:val="005F5648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594"/>
    <w:rsid w:val="00604EA4"/>
    <w:rsid w:val="0060577C"/>
    <w:rsid w:val="00606952"/>
    <w:rsid w:val="00610701"/>
    <w:rsid w:val="00610772"/>
    <w:rsid w:val="00611BEB"/>
    <w:rsid w:val="00612CEC"/>
    <w:rsid w:val="00612DC5"/>
    <w:rsid w:val="00614130"/>
    <w:rsid w:val="00615705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6EB"/>
    <w:rsid w:val="00625F99"/>
    <w:rsid w:val="00626692"/>
    <w:rsid w:val="00626BE3"/>
    <w:rsid w:val="00627C68"/>
    <w:rsid w:val="00627CDF"/>
    <w:rsid w:val="006309EE"/>
    <w:rsid w:val="006325F2"/>
    <w:rsid w:val="00634998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3E8"/>
    <w:rsid w:val="00646716"/>
    <w:rsid w:val="006500FC"/>
    <w:rsid w:val="00650300"/>
    <w:rsid w:val="006518EE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10E"/>
    <w:rsid w:val="006557BF"/>
    <w:rsid w:val="00656374"/>
    <w:rsid w:val="00656A92"/>
    <w:rsid w:val="00656C65"/>
    <w:rsid w:val="00656E02"/>
    <w:rsid w:val="0065742C"/>
    <w:rsid w:val="00657B51"/>
    <w:rsid w:val="0066035A"/>
    <w:rsid w:val="00660A45"/>
    <w:rsid w:val="00660BC7"/>
    <w:rsid w:val="00661E58"/>
    <w:rsid w:val="006625C3"/>
    <w:rsid w:val="00662CF5"/>
    <w:rsid w:val="006639BC"/>
    <w:rsid w:val="00663F3C"/>
    <w:rsid w:val="00664C36"/>
    <w:rsid w:val="006670AF"/>
    <w:rsid w:val="006703E3"/>
    <w:rsid w:val="00670E85"/>
    <w:rsid w:val="006714F3"/>
    <w:rsid w:val="00673670"/>
    <w:rsid w:val="0067398D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4CF1"/>
    <w:rsid w:val="006850B7"/>
    <w:rsid w:val="00685B76"/>
    <w:rsid w:val="00685FC5"/>
    <w:rsid w:val="00686C18"/>
    <w:rsid w:val="00687B49"/>
    <w:rsid w:val="006916BB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19C"/>
    <w:rsid w:val="006A098E"/>
    <w:rsid w:val="006A1061"/>
    <w:rsid w:val="006A1299"/>
    <w:rsid w:val="006A1803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2B6"/>
    <w:rsid w:val="006C1AB5"/>
    <w:rsid w:val="006C2459"/>
    <w:rsid w:val="006C3221"/>
    <w:rsid w:val="006C3362"/>
    <w:rsid w:val="006C3D80"/>
    <w:rsid w:val="006C6992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AFF"/>
    <w:rsid w:val="006E2E95"/>
    <w:rsid w:val="006E4CB5"/>
    <w:rsid w:val="006E5336"/>
    <w:rsid w:val="006E53C3"/>
    <w:rsid w:val="006E643E"/>
    <w:rsid w:val="006E6658"/>
    <w:rsid w:val="006E73C9"/>
    <w:rsid w:val="006E740C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648"/>
    <w:rsid w:val="00700D93"/>
    <w:rsid w:val="00700F61"/>
    <w:rsid w:val="00701339"/>
    <w:rsid w:val="00701768"/>
    <w:rsid w:val="00701786"/>
    <w:rsid w:val="007022AF"/>
    <w:rsid w:val="00703874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201FD"/>
    <w:rsid w:val="0072081C"/>
    <w:rsid w:val="00720DCB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2BE6"/>
    <w:rsid w:val="00732D3B"/>
    <w:rsid w:val="0073356C"/>
    <w:rsid w:val="007341D3"/>
    <w:rsid w:val="007348D2"/>
    <w:rsid w:val="00734DCE"/>
    <w:rsid w:val="00734DDC"/>
    <w:rsid w:val="00734E88"/>
    <w:rsid w:val="00735B26"/>
    <w:rsid w:val="007362DB"/>
    <w:rsid w:val="00736BB9"/>
    <w:rsid w:val="00736C80"/>
    <w:rsid w:val="00736E31"/>
    <w:rsid w:val="0073756C"/>
    <w:rsid w:val="007376C5"/>
    <w:rsid w:val="00740E97"/>
    <w:rsid w:val="00740EE6"/>
    <w:rsid w:val="00741730"/>
    <w:rsid w:val="00741FC2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0E7"/>
    <w:rsid w:val="00755509"/>
    <w:rsid w:val="00755E2E"/>
    <w:rsid w:val="007560C6"/>
    <w:rsid w:val="0075665B"/>
    <w:rsid w:val="00756A4D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B35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CD3"/>
    <w:rsid w:val="007710FD"/>
    <w:rsid w:val="0077181C"/>
    <w:rsid w:val="00771AAF"/>
    <w:rsid w:val="00771CFA"/>
    <w:rsid w:val="00771EAF"/>
    <w:rsid w:val="00772277"/>
    <w:rsid w:val="00772550"/>
    <w:rsid w:val="00772725"/>
    <w:rsid w:val="00772ED1"/>
    <w:rsid w:val="00773BC3"/>
    <w:rsid w:val="007741C8"/>
    <w:rsid w:val="00774583"/>
    <w:rsid w:val="0077479D"/>
    <w:rsid w:val="007753F9"/>
    <w:rsid w:val="007756E3"/>
    <w:rsid w:val="00775F9F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0F2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B0A1A"/>
    <w:rsid w:val="007B104D"/>
    <w:rsid w:val="007B1AF9"/>
    <w:rsid w:val="007B2298"/>
    <w:rsid w:val="007B35C9"/>
    <w:rsid w:val="007B38A5"/>
    <w:rsid w:val="007B3EDA"/>
    <w:rsid w:val="007B4E97"/>
    <w:rsid w:val="007B4ED4"/>
    <w:rsid w:val="007B604D"/>
    <w:rsid w:val="007B7F29"/>
    <w:rsid w:val="007B7F9E"/>
    <w:rsid w:val="007C04AE"/>
    <w:rsid w:val="007C08B5"/>
    <w:rsid w:val="007C0A9B"/>
    <w:rsid w:val="007C1AC8"/>
    <w:rsid w:val="007C1C25"/>
    <w:rsid w:val="007C1EDE"/>
    <w:rsid w:val="007C2E6B"/>
    <w:rsid w:val="007C32D5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5495"/>
    <w:rsid w:val="007D6157"/>
    <w:rsid w:val="007D61AD"/>
    <w:rsid w:val="007D6E6F"/>
    <w:rsid w:val="007D7055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365"/>
    <w:rsid w:val="007E45A7"/>
    <w:rsid w:val="007E5ECF"/>
    <w:rsid w:val="007E6600"/>
    <w:rsid w:val="007E66A8"/>
    <w:rsid w:val="007E6B7A"/>
    <w:rsid w:val="007E86D7"/>
    <w:rsid w:val="007F0F34"/>
    <w:rsid w:val="007F1573"/>
    <w:rsid w:val="007F2208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A31"/>
    <w:rsid w:val="00804B63"/>
    <w:rsid w:val="008069A7"/>
    <w:rsid w:val="00806BF8"/>
    <w:rsid w:val="00806CA5"/>
    <w:rsid w:val="008076E1"/>
    <w:rsid w:val="008100FB"/>
    <w:rsid w:val="0081081A"/>
    <w:rsid w:val="008118A9"/>
    <w:rsid w:val="00811B5D"/>
    <w:rsid w:val="00812B58"/>
    <w:rsid w:val="00813650"/>
    <w:rsid w:val="0081431C"/>
    <w:rsid w:val="00815665"/>
    <w:rsid w:val="008164DE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109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563"/>
    <w:rsid w:val="00832C06"/>
    <w:rsid w:val="0083377B"/>
    <w:rsid w:val="00834BBA"/>
    <w:rsid w:val="008352CB"/>
    <w:rsid w:val="00835430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C27"/>
    <w:rsid w:val="00845CDF"/>
    <w:rsid w:val="0084620A"/>
    <w:rsid w:val="00846CED"/>
    <w:rsid w:val="00846F10"/>
    <w:rsid w:val="008470FC"/>
    <w:rsid w:val="00847AA0"/>
    <w:rsid w:val="00850940"/>
    <w:rsid w:val="00851F79"/>
    <w:rsid w:val="0085205C"/>
    <w:rsid w:val="008523F8"/>
    <w:rsid w:val="00852D13"/>
    <w:rsid w:val="0085300B"/>
    <w:rsid w:val="00853D94"/>
    <w:rsid w:val="00855371"/>
    <w:rsid w:val="0085551E"/>
    <w:rsid w:val="00855E89"/>
    <w:rsid w:val="00856E78"/>
    <w:rsid w:val="008577D4"/>
    <w:rsid w:val="00857AC5"/>
    <w:rsid w:val="00857B37"/>
    <w:rsid w:val="00857D6F"/>
    <w:rsid w:val="0086043C"/>
    <w:rsid w:val="008609CD"/>
    <w:rsid w:val="00860BD4"/>
    <w:rsid w:val="00861B2D"/>
    <w:rsid w:val="0086289D"/>
    <w:rsid w:val="00864075"/>
    <w:rsid w:val="00864873"/>
    <w:rsid w:val="00865288"/>
    <w:rsid w:val="00865576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80463"/>
    <w:rsid w:val="008817D6"/>
    <w:rsid w:val="00881898"/>
    <w:rsid w:val="008819D1"/>
    <w:rsid w:val="00881A35"/>
    <w:rsid w:val="00881D1F"/>
    <w:rsid w:val="00882600"/>
    <w:rsid w:val="00883D46"/>
    <w:rsid w:val="00884BB2"/>
    <w:rsid w:val="008853FC"/>
    <w:rsid w:val="0088677E"/>
    <w:rsid w:val="00886CDC"/>
    <w:rsid w:val="008876DE"/>
    <w:rsid w:val="00887849"/>
    <w:rsid w:val="00887ADA"/>
    <w:rsid w:val="00887B2B"/>
    <w:rsid w:val="008912CF"/>
    <w:rsid w:val="00891C1C"/>
    <w:rsid w:val="008933A4"/>
    <w:rsid w:val="008936A4"/>
    <w:rsid w:val="00893C39"/>
    <w:rsid w:val="00894950"/>
    <w:rsid w:val="00894C72"/>
    <w:rsid w:val="00895A1D"/>
    <w:rsid w:val="008960C9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22D9"/>
    <w:rsid w:val="008B2403"/>
    <w:rsid w:val="008B2446"/>
    <w:rsid w:val="008B2D98"/>
    <w:rsid w:val="008B36AC"/>
    <w:rsid w:val="008B3BFD"/>
    <w:rsid w:val="008B3DEF"/>
    <w:rsid w:val="008B5065"/>
    <w:rsid w:val="008B5AA7"/>
    <w:rsid w:val="008B5B16"/>
    <w:rsid w:val="008B5B3A"/>
    <w:rsid w:val="008B5D22"/>
    <w:rsid w:val="008B6F9E"/>
    <w:rsid w:val="008B7192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A7"/>
    <w:rsid w:val="008E07F3"/>
    <w:rsid w:val="008E1DF3"/>
    <w:rsid w:val="008E1E58"/>
    <w:rsid w:val="008E1E9F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616F"/>
    <w:rsid w:val="008F6CC8"/>
    <w:rsid w:val="008F7B8B"/>
    <w:rsid w:val="00900159"/>
    <w:rsid w:val="00902172"/>
    <w:rsid w:val="009026B3"/>
    <w:rsid w:val="00902B26"/>
    <w:rsid w:val="00903B3F"/>
    <w:rsid w:val="00904916"/>
    <w:rsid w:val="009051E3"/>
    <w:rsid w:val="00905E38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673D"/>
    <w:rsid w:val="00917EB3"/>
    <w:rsid w:val="00921865"/>
    <w:rsid w:val="00923B06"/>
    <w:rsid w:val="00927F6D"/>
    <w:rsid w:val="00931545"/>
    <w:rsid w:val="00931C5F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1C12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F30"/>
    <w:rsid w:val="00961522"/>
    <w:rsid w:val="00961FBF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390"/>
    <w:rsid w:val="009724B7"/>
    <w:rsid w:val="009728B3"/>
    <w:rsid w:val="0097321A"/>
    <w:rsid w:val="00973398"/>
    <w:rsid w:val="009765A8"/>
    <w:rsid w:val="00977A22"/>
    <w:rsid w:val="00977A4C"/>
    <w:rsid w:val="00980BD0"/>
    <w:rsid w:val="00980EF5"/>
    <w:rsid w:val="0098137E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2F3"/>
    <w:rsid w:val="0099768B"/>
    <w:rsid w:val="00997711"/>
    <w:rsid w:val="00997C55"/>
    <w:rsid w:val="00997FEC"/>
    <w:rsid w:val="009A0C3A"/>
    <w:rsid w:val="009A137C"/>
    <w:rsid w:val="009A14FE"/>
    <w:rsid w:val="009A2304"/>
    <w:rsid w:val="009A3647"/>
    <w:rsid w:val="009A3E6F"/>
    <w:rsid w:val="009A4794"/>
    <w:rsid w:val="009A5A63"/>
    <w:rsid w:val="009A5ADB"/>
    <w:rsid w:val="009A6F47"/>
    <w:rsid w:val="009B0990"/>
    <w:rsid w:val="009B0B3F"/>
    <w:rsid w:val="009B0DC9"/>
    <w:rsid w:val="009B1E6F"/>
    <w:rsid w:val="009B2441"/>
    <w:rsid w:val="009B2B6D"/>
    <w:rsid w:val="009B2B89"/>
    <w:rsid w:val="009B4349"/>
    <w:rsid w:val="009B49C0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790"/>
    <w:rsid w:val="009C5D10"/>
    <w:rsid w:val="009C6293"/>
    <w:rsid w:val="009C6730"/>
    <w:rsid w:val="009C6952"/>
    <w:rsid w:val="009C6ABC"/>
    <w:rsid w:val="009C6FD2"/>
    <w:rsid w:val="009C7828"/>
    <w:rsid w:val="009D04B2"/>
    <w:rsid w:val="009D1668"/>
    <w:rsid w:val="009D2805"/>
    <w:rsid w:val="009D2F47"/>
    <w:rsid w:val="009D30D9"/>
    <w:rsid w:val="009D3410"/>
    <w:rsid w:val="009D3FE5"/>
    <w:rsid w:val="009D402E"/>
    <w:rsid w:val="009D40C5"/>
    <w:rsid w:val="009D4B36"/>
    <w:rsid w:val="009D4F9E"/>
    <w:rsid w:val="009D595E"/>
    <w:rsid w:val="009D5FDC"/>
    <w:rsid w:val="009D628F"/>
    <w:rsid w:val="009D7C8B"/>
    <w:rsid w:val="009E112F"/>
    <w:rsid w:val="009E12A6"/>
    <w:rsid w:val="009E1405"/>
    <w:rsid w:val="009E1AA4"/>
    <w:rsid w:val="009E1D26"/>
    <w:rsid w:val="009E23D6"/>
    <w:rsid w:val="009E2861"/>
    <w:rsid w:val="009E2AFA"/>
    <w:rsid w:val="009E2FED"/>
    <w:rsid w:val="009E36A9"/>
    <w:rsid w:val="009E3D68"/>
    <w:rsid w:val="009E4B5C"/>
    <w:rsid w:val="009E4E83"/>
    <w:rsid w:val="009E50A7"/>
    <w:rsid w:val="009E51A7"/>
    <w:rsid w:val="009E5378"/>
    <w:rsid w:val="009E53F0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841"/>
    <w:rsid w:val="009F7D7D"/>
    <w:rsid w:val="00A00107"/>
    <w:rsid w:val="00A0085D"/>
    <w:rsid w:val="00A016CA"/>
    <w:rsid w:val="00A01BBE"/>
    <w:rsid w:val="00A023CD"/>
    <w:rsid w:val="00A02965"/>
    <w:rsid w:val="00A03922"/>
    <w:rsid w:val="00A03D51"/>
    <w:rsid w:val="00A05E27"/>
    <w:rsid w:val="00A067B3"/>
    <w:rsid w:val="00A06B83"/>
    <w:rsid w:val="00A07599"/>
    <w:rsid w:val="00A0764F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0F81"/>
    <w:rsid w:val="00A219DE"/>
    <w:rsid w:val="00A21B68"/>
    <w:rsid w:val="00A22B8B"/>
    <w:rsid w:val="00A22C42"/>
    <w:rsid w:val="00A24861"/>
    <w:rsid w:val="00A2523A"/>
    <w:rsid w:val="00A25244"/>
    <w:rsid w:val="00A2609C"/>
    <w:rsid w:val="00A26B49"/>
    <w:rsid w:val="00A27B7B"/>
    <w:rsid w:val="00A27CE5"/>
    <w:rsid w:val="00A27D73"/>
    <w:rsid w:val="00A27D93"/>
    <w:rsid w:val="00A3046A"/>
    <w:rsid w:val="00A329B5"/>
    <w:rsid w:val="00A333F4"/>
    <w:rsid w:val="00A334FF"/>
    <w:rsid w:val="00A337CD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1E0"/>
    <w:rsid w:val="00A50588"/>
    <w:rsid w:val="00A5180F"/>
    <w:rsid w:val="00A51C33"/>
    <w:rsid w:val="00A5271D"/>
    <w:rsid w:val="00A5431F"/>
    <w:rsid w:val="00A54CD0"/>
    <w:rsid w:val="00A55075"/>
    <w:rsid w:val="00A55094"/>
    <w:rsid w:val="00A55D80"/>
    <w:rsid w:val="00A56323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77F65"/>
    <w:rsid w:val="00A801DE"/>
    <w:rsid w:val="00A80476"/>
    <w:rsid w:val="00A81574"/>
    <w:rsid w:val="00A8179F"/>
    <w:rsid w:val="00A819B8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37E"/>
    <w:rsid w:val="00A953EE"/>
    <w:rsid w:val="00A95F6F"/>
    <w:rsid w:val="00A96800"/>
    <w:rsid w:val="00A96D76"/>
    <w:rsid w:val="00AA0E43"/>
    <w:rsid w:val="00AA25D0"/>
    <w:rsid w:val="00AA3124"/>
    <w:rsid w:val="00AA538E"/>
    <w:rsid w:val="00AA7C92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2EB6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6BFC"/>
    <w:rsid w:val="00AC7B7F"/>
    <w:rsid w:val="00AD160D"/>
    <w:rsid w:val="00AD1F8D"/>
    <w:rsid w:val="00AD36E7"/>
    <w:rsid w:val="00AD3F47"/>
    <w:rsid w:val="00AD43BA"/>
    <w:rsid w:val="00AD4970"/>
    <w:rsid w:val="00AD4DD7"/>
    <w:rsid w:val="00AD5127"/>
    <w:rsid w:val="00AD5B6B"/>
    <w:rsid w:val="00AD5CA3"/>
    <w:rsid w:val="00AD7570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D0B"/>
    <w:rsid w:val="00AF726A"/>
    <w:rsid w:val="00AF7284"/>
    <w:rsid w:val="00B00EB0"/>
    <w:rsid w:val="00B01357"/>
    <w:rsid w:val="00B0207D"/>
    <w:rsid w:val="00B03D08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3D58"/>
    <w:rsid w:val="00B1483D"/>
    <w:rsid w:val="00B202B2"/>
    <w:rsid w:val="00B2089D"/>
    <w:rsid w:val="00B22990"/>
    <w:rsid w:val="00B25F17"/>
    <w:rsid w:val="00B26952"/>
    <w:rsid w:val="00B27FA8"/>
    <w:rsid w:val="00B30508"/>
    <w:rsid w:val="00B31210"/>
    <w:rsid w:val="00B31349"/>
    <w:rsid w:val="00B316F3"/>
    <w:rsid w:val="00B31DF2"/>
    <w:rsid w:val="00B33DC9"/>
    <w:rsid w:val="00B33EAA"/>
    <w:rsid w:val="00B341C0"/>
    <w:rsid w:val="00B34368"/>
    <w:rsid w:val="00B3446E"/>
    <w:rsid w:val="00B3457A"/>
    <w:rsid w:val="00B349BD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254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329F"/>
    <w:rsid w:val="00B53E91"/>
    <w:rsid w:val="00B540F7"/>
    <w:rsid w:val="00B5463F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675"/>
    <w:rsid w:val="00B616DD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17B1"/>
    <w:rsid w:val="00B71F5B"/>
    <w:rsid w:val="00B722C5"/>
    <w:rsid w:val="00B75034"/>
    <w:rsid w:val="00B75365"/>
    <w:rsid w:val="00B7584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379"/>
    <w:rsid w:val="00BB4699"/>
    <w:rsid w:val="00BB47C9"/>
    <w:rsid w:val="00BB4AF4"/>
    <w:rsid w:val="00BB4B23"/>
    <w:rsid w:val="00BB4EE3"/>
    <w:rsid w:val="00BB5E5C"/>
    <w:rsid w:val="00BB5F51"/>
    <w:rsid w:val="00BB6491"/>
    <w:rsid w:val="00BB66C4"/>
    <w:rsid w:val="00BB72C4"/>
    <w:rsid w:val="00BC11AB"/>
    <w:rsid w:val="00BC2272"/>
    <w:rsid w:val="00BC2311"/>
    <w:rsid w:val="00BC2AB5"/>
    <w:rsid w:val="00BC30AD"/>
    <w:rsid w:val="00BC467A"/>
    <w:rsid w:val="00BC4A92"/>
    <w:rsid w:val="00BC5172"/>
    <w:rsid w:val="00BC566F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66E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E70"/>
    <w:rsid w:val="00BE503C"/>
    <w:rsid w:val="00BE545C"/>
    <w:rsid w:val="00BE61C2"/>
    <w:rsid w:val="00BE62B0"/>
    <w:rsid w:val="00BE6349"/>
    <w:rsid w:val="00BE7D43"/>
    <w:rsid w:val="00BE7F04"/>
    <w:rsid w:val="00BE7F80"/>
    <w:rsid w:val="00BF084B"/>
    <w:rsid w:val="00BF18CF"/>
    <w:rsid w:val="00BF1BF6"/>
    <w:rsid w:val="00BF2FB2"/>
    <w:rsid w:val="00BF3544"/>
    <w:rsid w:val="00BF37C2"/>
    <w:rsid w:val="00BF38D2"/>
    <w:rsid w:val="00BF3D2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34"/>
    <w:rsid w:val="00C12D6E"/>
    <w:rsid w:val="00C137A9"/>
    <w:rsid w:val="00C13A44"/>
    <w:rsid w:val="00C13A54"/>
    <w:rsid w:val="00C13DBB"/>
    <w:rsid w:val="00C1475A"/>
    <w:rsid w:val="00C164CE"/>
    <w:rsid w:val="00C16C6C"/>
    <w:rsid w:val="00C17661"/>
    <w:rsid w:val="00C179E4"/>
    <w:rsid w:val="00C20461"/>
    <w:rsid w:val="00C206DC"/>
    <w:rsid w:val="00C2075E"/>
    <w:rsid w:val="00C207BB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810"/>
    <w:rsid w:val="00C3206D"/>
    <w:rsid w:val="00C32210"/>
    <w:rsid w:val="00C32397"/>
    <w:rsid w:val="00C32709"/>
    <w:rsid w:val="00C3285B"/>
    <w:rsid w:val="00C32C21"/>
    <w:rsid w:val="00C33C45"/>
    <w:rsid w:val="00C33FB4"/>
    <w:rsid w:val="00C350E0"/>
    <w:rsid w:val="00C35539"/>
    <w:rsid w:val="00C37938"/>
    <w:rsid w:val="00C37E1E"/>
    <w:rsid w:val="00C41478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6A9"/>
    <w:rsid w:val="00C5770F"/>
    <w:rsid w:val="00C60B4D"/>
    <w:rsid w:val="00C60FC8"/>
    <w:rsid w:val="00C61467"/>
    <w:rsid w:val="00C6146F"/>
    <w:rsid w:val="00C61E9E"/>
    <w:rsid w:val="00C63880"/>
    <w:rsid w:val="00C63B9F"/>
    <w:rsid w:val="00C63EA5"/>
    <w:rsid w:val="00C655BC"/>
    <w:rsid w:val="00C658CF"/>
    <w:rsid w:val="00C65F82"/>
    <w:rsid w:val="00C67088"/>
    <w:rsid w:val="00C67A49"/>
    <w:rsid w:val="00C67D9A"/>
    <w:rsid w:val="00C70B32"/>
    <w:rsid w:val="00C70C2B"/>
    <w:rsid w:val="00C7131B"/>
    <w:rsid w:val="00C71D79"/>
    <w:rsid w:val="00C71D84"/>
    <w:rsid w:val="00C728D0"/>
    <w:rsid w:val="00C729DD"/>
    <w:rsid w:val="00C73036"/>
    <w:rsid w:val="00C73A41"/>
    <w:rsid w:val="00C73A61"/>
    <w:rsid w:val="00C7545B"/>
    <w:rsid w:val="00C75954"/>
    <w:rsid w:val="00C7606B"/>
    <w:rsid w:val="00C765CE"/>
    <w:rsid w:val="00C7724B"/>
    <w:rsid w:val="00C773D9"/>
    <w:rsid w:val="00C777AE"/>
    <w:rsid w:val="00C77B86"/>
    <w:rsid w:val="00C804F6"/>
    <w:rsid w:val="00C80A7C"/>
    <w:rsid w:val="00C81279"/>
    <w:rsid w:val="00C814FD"/>
    <w:rsid w:val="00C83897"/>
    <w:rsid w:val="00C83E22"/>
    <w:rsid w:val="00C844AE"/>
    <w:rsid w:val="00C84611"/>
    <w:rsid w:val="00C84737"/>
    <w:rsid w:val="00C84DFF"/>
    <w:rsid w:val="00C855A7"/>
    <w:rsid w:val="00C85A89"/>
    <w:rsid w:val="00C85A95"/>
    <w:rsid w:val="00C86296"/>
    <w:rsid w:val="00C862CD"/>
    <w:rsid w:val="00C8669B"/>
    <w:rsid w:val="00C868EC"/>
    <w:rsid w:val="00C870E3"/>
    <w:rsid w:val="00C87B5B"/>
    <w:rsid w:val="00C90C0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602F"/>
    <w:rsid w:val="00CB674B"/>
    <w:rsid w:val="00CB7B06"/>
    <w:rsid w:val="00CC03DB"/>
    <w:rsid w:val="00CC0889"/>
    <w:rsid w:val="00CC09A8"/>
    <w:rsid w:val="00CC12EF"/>
    <w:rsid w:val="00CC1E8D"/>
    <w:rsid w:val="00CC1EC5"/>
    <w:rsid w:val="00CC2396"/>
    <w:rsid w:val="00CC2F02"/>
    <w:rsid w:val="00CC39B1"/>
    <w:rsid w:val="00CC4C05"/>
    <w:rsid w:val="00CC4D9B"/>
    <w:rsid w:val="00CC4E5A"/>
    <w:rsid w:val="00CC4FAE"/>
    <w:rsid w:val="00CC5333"/>
    <w:rsid w:val="00CC5EC4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E007B"/>
    <w:rsid w:val="00CE0665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1367"/>
    <w:rsid w:val="00CF22A7"/>
    <w:rsid w:val="00CF3137"/>
    <w:rsid w:val="00CF422C"/>
    <w:rsid w:val="00CF472A"/>
    <w:rsid w:val="00CF4AD1"/>
    <w:rsid w:val="00CF63D4"/>
    <w:rsid w:val="00CF7136"/>
    <w:rsid w:val="00D0000F"/>
    <w:rsid w:val="00D00057"/>
    <w:rsid w:val="00D009CE"/>
    <w:rsid w:val="00D009E5"/>
    <w:rsid w:val="00D00CD4"/>
    <w:rsid w:val="00D01947"/>
    <w:rsid w:val="00D01B31"/>
    <w:rsid w:val="00D02354"/>
    <w:rsid w:val="00D02420"/>
    <w:rsid w:val="00D032C2"/>
    <w:rsid w:val="00D0341E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415D"/>
    <w:rsid w:val="00D145FC"/>
    <w:rsid w:val="00D158EB"/>
    <w:rsid w:val="00D17190"/>
    <w:rsid w:val="00D177B8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4156"/>
    <w:rsid w:val="00D251A8"/>
    <w:rsid w:val="00D25339"/>
    <w:rsid w:val="00D273CA"/>
    <w:rsid w:val="00D3073D"/>
    <w:rsid w:val="00D3153A"/>
    <w:rsid w:val="00D32887"/>
    <w:rsid w:val="00D32A5D"/>
    <w:rsid w:val="00D32C8C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535F"/>
    <w:rsid w:val="00D559BE"/>
    <w:rsid w:val="00D56395"/>
    <w:rsid w:val="00D5659C"/>
    <w:rsid w:val="00D578D3"/>
    <w:rsid w:val="00D60EE1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509"/>
    <w:rsid w:val="00D735B9"/>
    <w:rsid w:val="00D736D3"/>
    <w:rsid w:val="00D74AE7"/>
    <w:rsid w:val="00D74D44"/>
    <w:rsid w:val="00D767C7"/>
    <w:rsid w:val="00D77498"/>
    <w:rsid w:val="00D776CD"/>
    <w:rsid w:val="00D77C90"/>
    <w:rsid w:val="00D805E9"/>
    <w:rsid w:val="00D80920"/>
    <w:rsid w:val="00D8127F"/>
    <w:rsid w:val="00D8139C"/>
    <w:rsid w:val="00D81801"/>
    <w:rsid w:val="00D81F2A"/>
    <w:rsid w:val="00D8447D"/>
    <w:rsid w:val="00D84C76"/>
    <w:rsid w:val="00D84CD0"/>
    <w:rsid w:val="00D8533B"/>
    <w:rsid w:val="00D860DB"/>
    <w:rsid w:val="00D865C9"/>
    <w:rsid w:val="00D86DAE"/>
    <w:rsid w:val="00D90AA3"/>
    <w:rsid w:val="00D9172B"/>
    <w:rsid w:val="00D919AF"/>
    <w:rsid w:val="00D92117"/>
    <w:rsid w:val="00D93943"/>
    <w:rsid w:val="00D93EFC"/>
    <w:rsid w:val="00D9412D"/>
    <w:rsid w:val="00D94D07"/>
    <w:rsid w:val="00D95567"/>
    <w:rsid w:val="00D95914"/>
    <w:rsid w:val="00D963E3"/>
    <w:rsid w:val="00D9677C"/>
    <w:rsid w:val="00D971A0"/>
    <w:rsid w:val="00D97B56"/>
    <w:rsid w:val="00D97CBD"/>
    <w:rsid w:val="00DA048D"/>
    <w:rsid w:val="00DA0E4F"/>
    <w:rsid w:val="00DA14F7"/>
    <w:rsid w:val="00DA1D11"/>
    <w:rsid w:val="00DA1D7D"/>
    <w:rsid w:val="00DA22FF"/>
    <w:rsid w:val="00DA3DA3"/>
    <w:rsid w:val="00DA42ED"/>
    <w:rsid w:val="00DA67CB"/>
    <w:rsid w:val="00DA760C"/>
    <w:rsid w:val="00DB0100"/>
    <w:rsid w:val="00DB0824"/>
    <w:rsid w:val="00DB0893"/>
    <w:rsid w:val="00DB0A1A"/>
    <w:rsid w:val="00DB0E6A"/>
    <w:rsid w:val="00DB1D35"/>
    <w:rsid w:val="00DB1DE2"/>
    <w:rsid w:val="00DB1F4B"/>
    <w:rsid w:val="00DB2445"/>
    <w:rsid w:val="00DB2A50"/>
    <w:rsid w:val="00DB2E6F"/>
    <w:rsid w:val="00DB3920"/>
    <w:rsid w:val="00DB3F4A"/>
    <w:rsid w:val="00DB6E24"/>
    <w:rsid w:val="00DB7714"/>
    <w:rsid w:val="00DC1D48"/>
    <w:rsid w:val="00DC1F94"/>
    <w:rsid w:val="00DC3195"/>
    <w:rsid w:val="00DC482C"/>
    <w:rsid w:val="00DC564C"/>
    <w:rsid w:val="00DC5B1C"/>
    <w:rsid w:val="00DC6BB9"/>
    <w:rsid w:val="00DC741A"/>
    <w:rsid w:val="00DC748D"/>
    <w:rsid w:val="00DC7B16"/>
    <w:rsid w:val="00DD04F0"/>
    <w:rsid w:val="00DD0735"/>
    <w:rsid w:val="00DD1EC4"/>
    <w:rsid w:val="00DD2655"/>
    <w:rsid w:val="00DD2BA5"/>
    <w:rsid w:val="00DD48FE"/>
    <w:rsid w:val="00DD6945"/>
    <w:rsid w:val="00DD6FC0"/>
    <w:rsid w:val="00DD7E05"/>
    <w:rsid w:val="00DE12A5"/>
    <w:rsid w:val="00DE1D2E"/>
    <w:rsid w:val="00DE24CA"/>
    <w:rsid w:val="00DE2B7E"/>
    <w:rsid w:val="00DE3152"/>
    <w:rsid w:val="00DE3EAD"/>
    <w:rsid w:val="00DE3EB5"/>
    <w:rsid w:val="00DE41E9"/>
    <w:rsid w:val="00DE51FC"/>
    <w:rsid w:val="00DE5CF5"/>
    <w:rsid w:val="00DE78C8"/>
    <w:rsid w:val="00DF009A"/>
    <w:rsid w:val="00DF29F5"/>
    <w:rsid w:val="00DF3A15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3700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6DF"/>
    <w:rsid w:val="00E31907"/>
    <w:rsid w:val="00E31E52"/>
    <w:rsid w:val="00E31F7C"/>
    <w:rsid w:val="00E32260"/>
    <w:rsid w:val="00E34FB4"/>
    <w:rsid w:val="00E35025"/>
    <w:rsid w:val="00E35C33"/>
    <w:rsid w:val="00E36219"/>
    <w:rsid w:val="00E36F4C"/>
    <w:rsid w:val="00E4016F"/>
    <w:rsid w:val="00E40E09"/>
    <w:rsid w:val="00E43AA7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274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E63"/>
    <w:rsid w:val="00E81865"/>
    <w:rsid w:val="00E81DAE"/>
    <w:rsid w:val="00E82AC9"/>
    <w:rsid w:val="00E84BA2"/>
    <w:rsid w:val="00E85653"/>
    <w:rsid w:val="00E86021"/>
    <w:rsid w:val="00E864B0"/>
    <w:rsid w:val="00E86EF6"/>
    <w:rsid w:val="00E87D64"/>
    <w:rsid w:val="00E902EE"/>
    <w:rsid w:val="00E90EFF"/>
    <w:rsid w:val="00E9137D"/>
    <w:rsid w:val="00E92961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549"/>
    <w:rsid w:val="00EA3983"/>
    <w:rsid w:val="00EA3DC3"/>
    <w:rsid w:val="00EA4E74"/>
    <w:rsid w:val="00EA5141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D8"/>
    <w:rsid w:val="00EB7D91"/>
    <w:rsid w:val="00EC0F53"/>
    <w:rsid w:val="00EC1014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0CF6"/>
    <w:rsid w:val="00ED2EF1"/>
    <w:rsid w:val="00ED34BA"/>
    <w:rsid w:val="00ED3EBC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64D"/>
    <w:rsid w:val="00EE2953"/>
    <w:rsid w:val="00EE3862"/>
    <w:rsid w:val="00EE3F8B"/>
    <w:rsid w:val="00EE476E"/>
    <w:rsid w:val="00EE542B"/>
    <w:rsid w:val="00EE5538"/>
    <w:rsid w:val="00EE56DF"/>
    <w:rsid w:val="00EE63E3"/>
    <w:rsid w:val="00EE6EA6"/>
    <w:rsid w:val="00EE7AA2"/>
    <w:rsid w:val="00EE7D1C"/>
    <w:rsid w:val="00EF011D"/>
    <w:rsid w:val="00EF0D39"/>
    <w:rsid w:val="00EF0F7B"/>
    <w:rsid w:val="00EF13F1"/>
    <w:rsid w:val="00EF1A14"/>
    <w:rsid w:val="00EF1D8A"/>
    <w:rsid w:val="00EF1E72"/>
    <w:rsid w:val="00EF2270"/>
    <w:rsid w:val="00EF29DC"/>
    <w:rsid w:val="00EF2B3A"/>
    <w:rsid w:val="00EF3BD8"/>
    <w:rsid w:val="00EF45B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1CE0"/>
    <w:rsid w:val="00F0285F"/>
    <w:rsid w:val="00F02A92"/>
    <w:rsid w:val="00F03D7C"/>
    <w:rsid w:val="00F03FD0"/>
    <w:rsid w:val="00F041F0"/>
    <w:rsid w:val="00F04442"/>
    <w:rsid w:val="00F05951"/>
    <w:rsid w:val="00F05E8A"/>
    <w:rsid w:val="00F061DE"/>
    <w:rsid w:val="00F07CE0"/>
    <w:rsid w:val="00F10424"/>
    <w:rsid w:val="00F10EA4"/>
    <w:rsid w:val="00F12476"/>
    <w:rsid w:val="00F12B1A"/>
    <w:rsid w:val="00F13054"/>
    <w:rsid w:val="00F133C7"/>
    <w:rsid w:val="00F135E4"/>
    <w:rsid w:val="00F13946"/>
    <w:rsid w:val="00F144C1"/>
    <w:rsid w:val="00F1488C"/>
    <w:rsid w:val="00F149DB"/>
    <w:rsid w:val="00F15780"/>
    <w:rsid w:val="00F15A15"/>
    <w:rsid w:val="00F1604E"/>
    <w:rsid w:val="00F16633"/>
    <w:rsid w:val="00F1688F"/>
    <w:rsid w:val="00F1737C"/>
    <w:rsid w:val="00F177D1"/>
    <w:rsid w:val="00F17B04"/>
    <w:rsid w:val="00F17D34"/>
    <w:rsid w:val="00F202E2"/>
    <w:rsid w:val="00F20776"/>
    <w:rsid w:val="00F20F15"/>
    <w:rsid w:val="00F22B9F"/>
    <w:rsid w:val="00F22DC8"/>
    <w:rsid w:val="00F236D3"/>
    <w:rsid w:val="00F237BF"/>
    <w:rsid w:val="00F23A2E"/>
    <w:rsid w:val="00F24123"/>
    <w:rsid w:val="00F24C6E"/>
    <w:rsid w:val="00F25D6F"/>
    <w:rsid w:val="00F25E5D"/>
    <w:rsid w:val="00F26442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4346"/>
    <w:rsid w:val="00F3569B"/>
    <w:rsid w:val="00F35734"/>
    <w:rsid w:val="00F36DB1"/>
    <w:rsid w:val="00F37740"/>
    <w:rsid w:val="00F37AA0"/>
    <w:rsid w:val="00F37ADB"/>
    <w:rsid w:val="00F40E99"/>
    <w:rsid w:val="00F42330"/>
    <w:rsid w:val="00F42AA0"/>
    <w:rsid w:val="00F4357E"/>
    <w:rsid w:val="00F4423D"/>
    <w:rsid w:val="00F4480F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1CAA"/>
    <w:rsid w:val="00F52ED0"/>
    <w:rsid w:val="00F54BD2"/>
    <w:rsid w:val="00F54D04"/>
    <w:rsid w:val="00F550C2"/>
    <w:rsid w:val="00F55313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700DB"/>
    <w:rsid w:val="00F7438F"/>
    <w:rsid w:val="00F7524D"/>
    <w:rsid w:val="00F76B30"/>
    <w:rsid w:val="00F771F3"/>
    <w:rsid w:val="00F774EA"/>
    <w:rsid w:val="00F776DD"/>
    <w:rsid w:val="00F80582"/>
    <w:rsid w:val="00F812C9"/>
    <w:rsid w:val="00F821C7"/>
    <w:rsid w:val="00F825CB"/>
    <w:rsid w:val="00F82A34"/>
    <w:rsid w:val="00F82A3D"/>
    <w:rsid w:val="00F82C62"/>
    <w:rsid w:val="00F83040"/>
    <w:rsid w:val="00F834B4"/>
    <w:rsid w:val="00F8439C"/>
    <w:rsid w:val="00F844D7"/>
    <w:rsid w:val="00F845CA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6C4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1D2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52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3C08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1F85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D0937"/>
    <w:rsid w:val="00FD0D4D"/>
    <w:rsid w:val="00FD0FF1"/>
    <w:rsid w:val="00FD1E0D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784"/>
    <w:rsid w:val="00FD5C0C"/>
    <w:rsid w:val="00FD61D9"/>
    <w:rsid w:val="00FD64F2"/>
    <w:rsid w:val="00FD651D"/>
    <w:rsid w:val="00FD673B"/>
    <w:rsid w:val="00FD7576"/>
    <w:rsid w:val="00FE06C0"/>
    <w:rsid w:val="00FE1A32"/>
    <w:rsid w:val="00FE218A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4C52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0CCED6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068DD"/>
    <w:rsid w:val="109E610D"/>
    <w:rsid w:val="10AC5C43"/>
    <w:rsid w:val="10B40CD7"/>
    <w:rsid w:val="114F2DC1"/>
    <w:rsid w:val="116CD48A"/>
    <w:rsid w:val="118C49D7"/>
    <w:rsid w:val="11CC69B5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0FFA8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461400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D7D4A5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D51B91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3E5517A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1BF715"/>
    <w:rsid w:val="4572FA58"/>
    <w:rsid w:val="45BF8BC2"/>
    <w:rsid w:val="45ED3E08"/>
    <w:rsid w:val="461CE1D7"/>
    <w:rsid w:val="4646B906"/>
    <w:rsid w:val="46484994"/>
    <w:rsid w:val="464A0C3C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9E289CC"/>
    <w:rsid w:val="4A010E5A"/>
    <w:rsid w:val="4A70ABE7"/>
    <w:rsid w:val="4AAC4255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C6900C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762EFD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35323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A26B74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5E47462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342DF"/>
  <w15:docId w15:val="{65EDB520-B429-4506-984D-D5E80E7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ta.korzeb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ncap.com/en/results/mg/hs/5305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5852</CharactersWithSpaces>
  <SharedDoc>false</SharedDoc>
  <HLinks>
    <vt:vector size="12" baseType="variant">
      <vt:variant>
        <vt:i4>8257550</vt:i4>
      </vt:variant>
      <vt:variant>
        <vt:i4>3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https://www.euroncap.com/en/results/mg/hs/53051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6</cp:revision>
  <cp:lastPrinted>2024-06-20T14:13:00Z</cp:lastPrinted>
  <dcterms:created xsi:type="dcterms:W3CDTF">2024-11-14T08:42:00Z</dcterms:created>
  <dcterms:modified xsi:type="dcterms:W3CDTF">2024-11-14T10:01:00Z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